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63AD9" w14:textId="77777777" w:rsidR="00337C63" w:rsidRDefault="00795F7C" w:rsidP="00804C24">
      <w:pPr>
        <w:pStyle w:val="Title"/>
      </w:pPr>
      <w:r>
        <w:t>CITY OF BASTROP, TEXAS</w:t>
      </w:r>
    </w:p>
    <w:p w14:paraId="5FCC8859" w14:textId="77777777" w:rsidR="00337C63" w:rsidRDefault="00795F7C" w:rsidP="00804C24">
      <w:pPr>
        <w:pStyle w:val="Title"/>
        <w:spacing w:before="158"/>
        <w:ind w:left="1172"/>
      </w:pPr>
      <w:r>
        <w:t>Public Improvement Plan Agreement</w:t>
      </w:r>
    </w:p>
    <w:p w14:paraId="44979F4A" w14:textId="4941CD3A" w:rsidR="00337C63" w:rsidRDefault="005D5FDB" w:rsidP="00804C24">
      <w:pPr>
        <w:spacing w:before="205"/>
        <w:ind w:left="1169" w:right="1450"/>
        <w:jc w:val="center"/>
        <w:rPr>
          <w:b/>
          <w:i/>
          <w:sz w:val="24"/>
        </w:rPr>
      </w:pPr>
      <w:r>
        <w:rPr>
          <w:b/>
          <w:i/>
          <w:sz w:val="24"/>
        </w:rPr>
        <w:t>[P</w:t>
      </w:r>
      <w:r w:rsidR="00B1656C">
        <w:rPr>
          <w:b/>
          <w:i/>
          <w:sz w:val="24"/>
        </w:rPr>
        <w:t>roject</w:t>
      </w:r>
      <w:r>
        <w:rPr>
          <w:b/>
          <w:i/>
          <w:sz w:val="24"/>
        </w:rPr>
        <w:t xml:space="preserve"> N</w:t>
      </w:r>
      <w:r w:rsidR="00B1656C">
        <w:rPr>
          <w:b/>
          <w:i/>
          <w:sz w:val="24"/>
        </w:rPr>
        <w:t>ame</w:t>
      </w:r>
      <w:r>
        <w:rPr>
          <w:b/>
          <w:i/>
          <w:sz w:val="24"/>
        </w:rPr>
        <w:t>]</w:t>
      </w:r>
    </w:p>
    <w:p w14:paraId="07C6B560" w14:textId="33072C7C" w:rsidR="00337C63" w:rsidRDefault="00337C63" w:rsidP="00AE36DC">
      <w:pPr>
        <w:pStyle w:val="BodyText"/>
        <w:spacing w:before="8"/>
        <w:jc w:val="both"/>
        <w:rPr>
          <w:b/>
          <w:i/>
          <w:sz w:val="9"/>
        </w:rPr>
      </w:pPr>
    </w:p>
    <w:p w14:paraId="6D28CF08" w14:textId="19986DC4" w:rsidR="00337C63" w:rsidRPr="004C286D" w:rsidRDefault="00795F7C" w:rsidP="00BB5887">
      <w:pPr>
        <w:pStyle w:val="BodyText"/>
        <w:spacing w:after="120" w:line="420" w:lineRule="auto"/>
        <w:ind w:left="302" w:right="7171"/>
        <w:jc w:val="both"/>
      </w:pPr>
      <w:r w:rsidRPr="004C286D">
        <w:t>The State of Texas County of Bastrop</w:t>
      </w:r>
    </w:p>
    <w:p w14:paraId="519B57B9" w14:textId="05006EEF" w:rsidR="00337C63" w:rsidRPr="00BB5887" w:rsidRDefault="00795F7C" w:rsidP="00BB5887">
      <w:pPr>
        <w:spacing w:before="240" w:after="120" w:line="420" w:lineRule="auto"/>
        <w:ind w:right="-14" w:firstLine="720"/>
        <w:jc w:val="both"/>
        <w:rPr>
          <w:sz w:val="24"/>
          <w:szCs w:val="24"/>
        </w:rPr>
      </w:pPr>
      <w:r w:rsidRPr="004C286D">
        <w:rPr>
          <w:sz w:val="24"/>
          <w:szCs w:val="24"/>
        </w:rPr>
        <w:t xml:space="preserve">WHEREAS, </w:t>
      </w:r>
      <w:bookmarkStart w:id="0" w:name="_Hlk61604014"/>
      <w:r w:rsidR="000F1541" w:rsidRPr="00076451">
        <w:rPr>
          <w:b/>
          <w:bCs/>
          <w:sz w:val="24"/>
          <w:szCs w:val="24"/>
        </w:rPr>
        <w:t>[developer name/entity]</w:t>
      </w:r>
      <w:bookmarkEnd w:id="0"/>
      <w:r w:rsidR="000F1541" w:rsidRPr="00BB5887">
        <w:rPr>
          <w:sz w:val="24"/>
          <w:szCs w:val="24"/>
        </w:rPr>
        <w:t xml:space="preserve">, hereinafter </w:t>
      </w:r>
      <w:r w:rsidRPr="00BB5887">
        <w:rPr>
          <w:sz w:val="24"/>
          <w:szCs w:val="24"/>
        </w:rPr>
        <w:t xml:space="preserve">referred to as, "Developer", is the developer of the following described property and desires to make certain improvements to the following lots and blocks in </w:t>
      </w:r>
      <w:r w:rsidR="005D5FDB" w:rsidRPr="00FC438C">
        <w:rPr>
          <w:b/>
          <w:bCs/>
          <w:sz w:val="24"/>
          <w:szCs w:val="24"/>
        </w:rPr>
        <w:t>[</w:t>
      </w:r>
      <w:r w:rsidR="00B1656C" w:rsidRPr="00FC438C">
        <w:rPr>
          <w:b/>
          <w:bCs/>
          <w:sz w:val="24"/>
          <w:szCs w:val="24"/>
        </w:rPr>
        <w:t>project name</w:t>
      </w:r>
      <w:r w:rsidR="005D5FDB" w:rsidRPr="00FC438C">
        <w:rPr>
          <w:b/>
          <w:bCs/>
          <w:sz w:val="24"/>
          <w:szCs w:val="24"/>
        </w:rPr>
        <w:t>]</w:t>
      </w:r>
      <w:r w:rsidRPr="00BB5887">
        <w:rPr>
          <w:sz w:val="24"/>
          <w:szCs w:val="24"/>
        </w:rPr>
        <w:t xml:space="preserve">, a </w:t>
      </w:r>
      <w:r w:rsidR="004C286D" w:rsidRPr="00BB5887">
        <w:rPr>
          <w:sz w:val="24"/>
          <w:szCs w:val="24"/>
        </w:rPr>
        <w:t>development in th</w:t>
      </w:r>
      <w:r w:rsidRPr="00BB5887">
        <w:rPr>
          <w:sz w:val="24"/>
          <w:szCs w:val="24"/>
        </w:rPr>
        <w:t>e</w:t>
      </w:r>
      <w:r w:rsidRPr="00FC438C">
        <w:rPr>
          <w:b/>
          <w:bCs/>
          <w:sz w:val="24"/>
          <w:szCs w:val="24"/>
        </w:rPr>
        <w:t xml:space="preserve"> </w:t>
      </w:r>
      <w:r w:rsidR="005D5FDB" w:rsidRPr="00FC438C">
        <w:rPr>
          <w:b/>
          <w:bCs/>
          <w:sz w:val="24"/>
          <w:szCs w:val="24"/>
        </w:rPr>
        <w:t>[</w:t>
      </w:r>
      <w:r w:rsidRPr="00FC438C">
        <w:rPr>
          <w:b/>
          <w:bCs/>
          <w:sz w:val="24"/>
          <w:szCs w:val="24"/>
        </w:rPr>
        <w:t>City of Bastrop</w:t>
      </w:r>
      <w:r w:rsidR="00E831BD" w:rsidRPr="00FC438C">
        <w:rPr>
          <w:b/>
          <w:bCs/>
          <w:sz w:val="24"/>
          <w:szCs w:val="24"/>
        </w:rPr>
        <w:t xml:space="preserve"> </w:t>
      </w:r>
      <w:r w:rsidR="005D5FDB" w:rsidRPr="00FC438C">
        <w:rPr>
          <w:b/>
          <w:bCs/>
          <w:sz w:val="24"/>
          <w:szCs w:val="24"/>
        </w:rPr>
        <w:t xml:space="preserve">OR City of Bastrop </w:t>
      </w:r>
      <w:r w:rsidR="00E831BD" w:rsidRPr="00FC438C">
        <w:rPr>
          <w:b/>
          <w:bCs/>
          <w:sz w:val="24"/>
          <w:szCs w:val="24"/>
        </w:rPr>
        <w:t>ETJ</w:t>
      </w:r>
      <w:r w:rsidR="005D5FDB" w:rsidRPr="00FC438C">
        <w:rPr>
          <w:b/>
          <w:bCs/>
          <w:sz w:val="24"/>
          <w:szCs w:val="24"/>
        </w:rPr>
        <w:t>]</w:t>
      </w:r>
      <w:r w:rsidRPr="00BB5887">
        <w:rPr>
          <w:sz w:val="24"/>
          <w:szCs w:val="24"/>
        </w:rPr>
        <w:t>, Texas: being</w:t>
      </w:r>
      <w:r w:rsidRPr="001F42C7">
        <w:rPr>
          <w:b/>
          <w:bCs/>
          <w:sz w:val="24"/>
          <w:szCs w:val="24"/>
        </w:rPr>
        <w:t xml:space="preserve"> </w:t>
      </w:r>
      <w:r w:rsidR="005D5FDB" w:rsidRPr="001F42C7">
        <w:rPr>
          <w:b/>
          <w:bCs/>
          <w:sz w:val="24"/>
          <w:szCs w:val="24"/>
        </w:rPr>
        <w:t>[</w:t>
      </w:r>
      <w:r w:rsidR="00B1656C" w:rsidRPr="001F42C7">
        <w:rPr>
          <w:b/>
          <w:bCs/>
          <w:sz w:val="24"/>
          <w:szCs w:val="24"/>
        </w:rPr>
        <w:t>number blocks and number lots</w:t>
      </w:r>
      <w:r w:rsidR="005D5FDB" w:rsidRPr="001F42C7">
        <w:rPr>
          <w:b/>
          <w:bCs/>
          <w:sz w:val="24"/>
          <w:szCs w:val="24"/>
        </w:rPr>
        <w:t>]</w:t>
      </w:r>
      <w:r w:rsidRPr="00BB5887">
        <w:rPr>
          <w:sz w:val="24"/>
          <w:szCs w:val="24"/>
        </w:rPr>
        <w:t>; and</w:t>
      </w:r>
    </w:p>
    <w:p w14:paraId="4F812AC0" w14:textId="77777777" w:rsidR="00337C63" w:rsidRPr="00BB5887" w:rsidRDefault="00795F7C" w:rsidP="00BB5887">
      <w:pPr>
        <w:pStyle w:val="BodyText"/>
        <w:spacing w:before="240" w:after="120" w:line="420" w:lineRule="auto"/>
        <w:ind w:right="-14" w:firstLine="720"/>
        <w:jc w:val="both"/>
      </w:pPr>
      <w:r w:rsidRPr="00BB5887">
        <w:t>WHEREAS, the said Developer has requested the City of Bastrop, a Home Rule Municipality of Bastrop County, Texas, hereinafter referred to as, "City", to provide approvals and cooperative arrangements in connection with said improvements:</w:t>
      </w:r>
    </w:p>
    <w:p w14:paraId="2951D9B9" w14:textId="77777777" w:rsidR="00337C63" w:rsidRPr="00BB5887" w:rsidRDefault="00795F7C" w:rsidP="00BB5887">
      <w:pPr>
        <w:pStyle w:val="BodyText"/>
        <w:spacing w:before="240" w:after="120" w:line="420" w:lineRule="auto"/>
        <w:ind w:right="-14" w:firstLine="720"/>
        <w:jc w:val="both"/>
      </w:pPr>
      <w:r w:rsidRPr="00BB5887">
        <w:t>NOW, THEREFORE, KNOW ALL MEN BY THESE PRESENTS:</w:t>
      </w:r>
    </w:p>
    <w:p w14:paraId="441A5D1B" w14:textId="02612785" w:rsidR="00337C63" w:rsidRPr="00BB5887" w:rsidRDefault="00795F7C" w:rsidP="00BB5887">
      <w:pPr>
        <w:pStyle w:val="BodyText"/>
        <w:spacing w:after="120" w:line="420" w:lineRule="auto"/>
        <w:ind w:right="-14"/>
        <w:jc w:val="both"/>
      </w:pPr>
      <w:r w:rsidRPr="00BB5887">
        <w:t xml:space="preserve">That said Developer, acting herein by and through </w:t>
      </w:r>
      <w:r w:rsidR="005D5FDB">
        <w:t>[</w:t>
      </w:r>
      <w:r w:rsidR="00B1656C">
        <w:t>owner</w:t>
      </w:r>
      <w:r w:rsidR="005D5FDB">
        <w:t>]</w:t>
      </w:r>
      <w:r w:rsidRPr="00BB5887">
        <w:t xml:space="preserve">, its duly authorized officer, and the City, acting herein by and through </w:t>
      </w:r>
      <w:r w:rsidR="00B1656C">
        <w:t>Sylvia Carrillo</w:t>
      </w:r>
      <w:r w:rsidR="00AC2343" w:rsidRPr="00BB5887">
        <w:t>,</w:t>
      </w:r>
      <w:r w:rsidRPr="00BB5887">
        <w:t xml:space="preserve"> its City Manager, for and in consideration of the covenants and agreements herein performed and to be performed, do hereby covenant and agree as follows regarding assurance of construction of sanitary sewer facilities</w:t>
      </w:r>
      <w:r w:rsidR="00E831BD" w:rsidRPr="00BB5887">
        <w:t xml:space="preserve"> </w:t>
      </w:r>
      <w:r w:rsidR="00426B39" w:rsidRPr="00BE0FDE">
        <w:rPr>
          <w:b/>
          <w:bCs/>
        </w:rPr>
        <w:t>[</w:t>
      </w:r>
      <w:r w:rsidR="00B1656C" w:rsidRPr="00BE0FDE">
        <w:rPr>
          <w:b/>
          <w:bCs/>
        </w:rPr>
        <w:t>who will maintain facility</w:t>
      </w:r>
      <w:r w:rsidR="00426B39" w:rsidRPr="00BE0FDE">
        <w:rPr>
          <w:b/>
          <w:bCs/>
        </w:rPr>
        <w:t>]</w:t>
      </w:r>
      <w:r w:rsidRPr="00BB5887">
        <w:t>, streets</w:t>
      </w:r>
      <w:r w:rsidR="004F7FFA" w:rsidRPr="00BB5887">
        <w:t xml:space="preserve"> </w:t>
      </w:r>
      <w:r w:rsidR="00426B39" w:rsidRPr="00BE0FDE">
        <w:rPr>
          <w:b/>
          <w:bCs/>
        </w:rPr>
        <w:t>[</w:t>
      </w:r>
      <w:r w:rsidR="00B1656C" w:rsidRPr="00BE0FDE">
        <w:rPr>
          <w:b/>
          <w:bCs/>
        </w:rPr>
        <w:t>who will maintain facility</w:t>
      </w:r>
      <w:r w:rsidR="004A7DA3" w:rsidRPr="00BE0FDE">
        <w:rPr>
          <w:b/>
          <w:bCs/>
        </w:rPr>
        <w:t>]</w:t>
      </w:r>
      <w:r w:rsidR="004A7DA3" w:rsidRPr="00BB5887">
        <w:t xml:space="preserve">, </w:t>
      </w:r>
      <w:r w:rsidR="00B1656C">
        <w:t xml:space="preserve">public </w:t>
      </w:r>
      <w:r w:rsidRPr="00BB5887">
        <w:t>drainage</w:t>
      </w:r>
      <w:r w:rsidR="00426B39" w:rsidRPr="00BE0FDE">
        <w:rPr>
          <w:b/>
          <w:bCs/>
        </w:rPr>
        <w:t xml:space="preserve"> </w:t>
      </w:r>
      <w:r w:rsidR="004A7DA3" w:rsidRPr="00BE0FDE">
        <w:rPr>
          <w:b/>
          <w:bCs/>
        </w:rPr>
        <w:t>[</w:t>
      </w:r>
      <w:r w:rsidR="00B1656C" w:rsidRPr="00BE0FDE">
        <w:rPr>
          <w:b/>
          <w:bCs/>
        </w:rPr>
        <w:t>who will maintain facility</w:t>
      </w:r>
      <w:r w:rsidR="004A7DA3" w:rsidRPr="00BE0FDE">
        <w:rPr>
          <w:b/>
          <w:bCs/>
        </w:rPr>
        <w:t>]</w:t>
      </w:r>
      <w:r w:rsidR="004A7DA3" w:rsidRPr="00BB5887">
        <w:t xml:space="preserve">, </w:t>
      </w:r>
      <w:r w:rsidRPr="00BB5887">
        <w:t>street lights and street signs</w:t>
      </w:r>
      <w:r w:rsidR="004A7DA3">
        <w:t xml:space="preserve"> </w:t>
      </w:r>
      <w:r w:rsidR="004A7DA3" w:rsidRPr="00BE0FDE">
        <w:rPr>
          <w:b/>
          <w:bCs/>
        </w:rPr>
        <w:t>[</w:t>
      </w:r>
      <w:r w:rsidR="00B1656C" w:rsidRPr="00BE0FDE">
        <w:rPr>
          <w:b/>
          <w:bCs/>
        </w:rPr>
        <w:t>who will maintain facility</w:t>
      </w:r>
      <w:r w:rsidR="004A7DA3" w:rsidRPr="00BE0FDE">
        <w:rPr>
          <w:b/>
          <w:bCs/>
        </w:rPr>
        <w:t>]</w:t>
      </w:r>
      <w:r w:rsidR="004A7DA3" w:rsidRPr="00BB5887">
        <w:t xml:space="preserve">, </w:t>
      </w:r>
      <w:r w:rsidR="00426B39">
        <w:t xml:space="preserve"> </w:t>
      </w:r>
      <w:r w:rsidRPr="00BB5887">
        <w:t>and park/trail improvements</w:t>
      </w:r>
      <w:r w:rsidR="004F7FFA" w:rsidRPr="00BE0FDE">
        <w:rPr>
          <w:b/>
          <w:bCs/>
        </w:rPr>
        <w:t xml:space="preserve"> </w:t>
      </w:r>
      <w:r w:rsidR="004A7DA3" w:rsidRPr="00BE0FDE">
        <w:rPr>
          <w:b/>
          <w:bCs/>
        </w:rPr>
        <w:t>[</w:t>
      </w:r>
      <w:r w:rsidR="00B1656C" w:rsidRPr="00BE0FDE">
        <w:rPr>
          <w:b/>
          <w:bCs/>
        </w:rPr>
        <w:t>who will maintain facility</w:t>
      </w:r>
      <w:r w:rsidR="004A7DA3" w:rsidRPr="00BE0FDE">
        <w:rPr>
          <w:b/>
          <w:bCs/>
        </w:rPr>
        <w:t>]</w:t>
      </w:r>
      <w:r w:rsidR="004A7DA3">
        <w:t xml:space="preserve">; </w:t>
      </w:r>
      <w:r w:rsidRPr="00BB5887">
        <w:t xml:space="preserve">summary of </w:t>
      </w:r>
      <w:r w:rsidR="00CC4145" w:rsidRPr="00BB5887">
        <w:t xml:space="preserve">applicable </w:t>
      </w:r>
      <w:r w:rsidRPr="00BB5887">
        <w:t xml:space="preserve">infrastructure (development) amounts; assurance payments to the City; payment of </w:t>
      </w:r>
      <w:r w:rsidR="00CC4145" w:rsidRPr="00BB5887">
        <w:t xml:space="preserve">inspection </w:t>
      </w:r>
      <w:r w:rsidRPr="00BB5887">
        <w:t>fees; and miscellaneous provisions relating to the acceptable completion of said construction according to the plans for</w:t>
      </w:r>
      <w:r w:rsidRPr="00BE0FDE">
        <w:rPr>
          <w:b/>
          <w:bCs/>
        </w:rPr>
        <w:t xml:space="preserve"> </w:t>
      </w:r>
      <w:bookmarkStart w:id="1" w:name="_Hlk61855163"/>
      <w:r w:rsidR="00426B39" w:rsidRPr="00BE0FDE">
        <w:rPr>
          <w:b/>
          <w:bCs/>
        </w:rPr>
        <w:t>[</w:t>
      </w:r>
      <w:r w:rsidR="00B1656C" w:rsidRPr="00BE0FDE">
        <w:rPr>
          <w:b/>
          <w:bCs/>
        </w:rPr>
        <w:t>Project Name</w:t>
      </w:r>
      <w:r w:rsidR="00426B39" w:rsidRPr="00BE0FDE">
        <w:rPr>
          <w:b/>
          <w:bCs/>
        </w:rPr>
        <w:t>]</w:t>
      </w:r>
      <w:r w:rsidR="009E7D1B" w:rsidRPr="00BE0FDE">
        <w:rPr>
          <w:b/>
          <w:bCs/>
        </w:rPr>
        <w:t xml:space="preserve"> </w:t>
      </w:r>
      <w:bookmarkEnd w:id="1"/>
      <w:r w:rsidRPr="00BB5887">
        <w:t>approved by the City on</w:t>
      </w:r>
      <w:r w:rsidRPr="00BE0FDE">
        <w:rPr>
          <w:b/>
          <w:bCs/>
        </w:rPr>
        <w:t xml:space="preserve"> </w:t>
      </w:r>
      <w:r w:rsidR="00426B39" w:rsidRPr="00BE0FDE">
        <w:rPr>
          <w:b/>
          <w:bCs/>
        </w:rPr>
        <w:t>[</w:t>
      </w:r>
      <w:r w:rsidR="00B1656C" w:rsidRPr="00BE0FDE">
        <w:rPr>
          <w:b/>
          <w:bCs/>
        </w:rPr>
        <w:t>public improvement plan approval date</w:t>
      </w:r>
      <w:r w:rsidR="00426B39" w:rsidRPr="00BE0FDE">
        <w:rPr>
          <w:b/>
          <w:bCs/>
        </w:rPr>
        <w:t>]</w:t>
      </w:r>
      <w:r w:rsidRPr="00BB5887">
        <w:t>.</w:t>
      </w:r>
    </w:p>
    <w:p w14:paraId="4272B8EA" w14:textId="77777777" w:rsidR="003D3CB8" w:rsidRPr="004C286D" w:rsidRDefault="003D3CB8">
      <w:pPr>
        <w:spacing w:line="417" w:lineRule="auto"/>
        <w:jc w:val="both"/>
        <w:rPr>
          <w:sz w:val="24"/>
          <w:szCs w:val="24"/>
        </w:rPr>
        <w:sectPr w:rsidR="003D3CB8" w:rsidRPr="004C286D" w:rsidSect="00C675A5">
          <w:type w:val="continuous"/>
          <w:pgSz w:w="12240" w:h="15840"/>
          <w:pgMar w:top="1440" w:right="1224" w:bottom="1440" w:left="1224" w:header="720" w:footer="720" w:gutter="0"/>
          <w:cols w:space="720"/>
        </w:sectPr>
      </w:pPr>
    </w:p>
    <w:p w14:paraId="3C58E63B" w14:textId="0715CBE2" w:rsidR="00337C63" w:rsidRPr="004C286D" w:rsidRDefault="00795F7C" w:rsidP="00AE36DC">
      <w:pPr>
        <w:pStyle w:val="Heading1"/>
        <w:tabs>
          <w:tab w:val="left" w:pos="1019"/>
          <w:tab w:val="left" w:pos="1739"/>
        </w:tabs>
        <w:spacing w:before="92"/>
        <w:jc w:val="both"/>
      </w:pPr>
      <w:r w:rsidRPr="004C286D">
        <w:rPr>
          <w:u w:val="thick"/>
        </w:rPr>
        <w:lastRenderedPageBreak/>
        <w:t>1.00</w:t>
      </w:r>
      <w:r w:rsidRPr="004C286D">
        <w:rPr>
          <w:u w:val="thick"/>
        </w:rPr>
        <w:tab/>
        <w:t>Assurance of Infrastructure</w:t>
      </w:r>
      <w:r w:rsidRPr="004C286D">
        <w:rPr>
          <w:spacing w:val="-1"/>
          <w:u w:val="thick"/>
        </w:rPr>
        <w:t xml:space="preserve"> </w:t>
      </w:r>
      <w:r w:rsidRPr="004C286D">
        <w:rPr>
          <w:u w:val="thick"/>
        </w:rPr>
        <w:t>Construction</w:t>
      </w:r>
    </w:p>
    <w:p w14:paraId="3985409F" w14:textId="4443891F" w:rsidR="00337C63" w:rsidRPr="004C286D" w:rsidRDefault="00337C63" w:rsidP="00AE36DC">
      <w:pPr>
        <w:pStyle w:val="BodyText"/>
        <w:spacing w:before="240"/>
        <w:jc w:val="both"/>
        <w:rPr>
          <w:b/>
        </w:rPr>
      </w:pPr>
    </w:p>
    <w:p w14:paraId="33575ADE" w14:textId="0CE61501" w:rsidR="00337C63" w:rsidRPr="004C286D" w:rsidRDefault="00795F7C">
      <w:pPr>
        <w:pStyle w:val="BodyText"/>
        <w:spacing w:before="224"/>
        <w:ind w:left="300"/>
        <w:jc w:val="both"/>
      </w:pPr>
      <w:r w:rsidRPr="004C286D">
        <w:rPr>
          <w:u w:val="single"/>
        </w:rPr>
        <w:t>1.10 Employment of Contractors</w:t>
      </w:r>
    </w:p>
    <w:p w14:paraId="3945CB9E" w14:textId="6700C9E7" w:rsidR="00337C63" w:rsidRPr="004C286D" w:rsidRDefault="00795F7C">
      <w:pPr>
        <w:pStyle w:val="BodyText"/>
        <w:spacing w:before="204" w:line="417" w:lineRule="auto"/>
        <w:ind w:left="300" w:right="574"/>
        <w:jc w:val="both"/>
      </w:pPr>
      <w:r w:rsidRPr="004C286D">
        <w:t>In accordance with this agreement, the Developer agrees to employ a general contractor</w:t>
      </w:r>
      <w:r w:rsidRPr="004C286D">
        <w:rPr>
          <w:spacing w:val="-17"/>
        </w:rPr>
        <w:t xml:space="preserve"> </w:t>
      </w:r>
      <w:r w:rsidRPr="004C286D">
        <w:t>or</w:t>
      </w:r>
      <w:r w:rsidRPr="004C286D">
        <w:rPr>
          <w:spacing w:val="-16"/>
        </w:rPr>
        <w:t xml:space="preserve"> </w:t>
      </w:r>
      <w:r w:rsidRPr="004C286D">
        <w:t>contractors</w:t>
      </w:r>
      <w:r w:rsidRPr="004C286D">
        <w:rPr>
          <w:spacing w:val="-16"/>
        </w:rPr>
        <w:t xml:space="preserve"> </w:t>
      </w:r>
      <w:r w:rsidRPr="004C286D">
        <w:t>in</w:t>
      </w:r>
      <w:r w:rsidRPr="004C286D">
        <w:rPr>
          <w:spacing w:val="-14"/>
        </w:rPr>
        <w:t xml:space="preserve"> </w:t>
      </w:r>
      <w:r w:rsidRPr="004C286D">
        <w:t>accordance</w:t>
      </w:r>
      <w:r w:rsidRPr="004C286D">
        <w:rPr>
          <w:spacing w:val="-17"/>
        </w:rPr>
        <w:t xml:space="preserve"> </w:t>
      </w:r>
      <w:r w:rsidRPr="004C286D">
        <w:t>with</w:t>
      </w:r>
      <w:r w:rsidRPr="004C286D">
        <w:rPr>
          <w:spacing w:val="-14"/>
        </w:rPr>
        <w:t xml:space="preserve"> </w:t>
      </w:r>
      <w:r w:rsidRPr="004C286D">
        <w:t>the</w:t>
      </w:r>
      <w:r w:rsidRPr="004C286D">
        <w:rPr>
          <w:spacing w:val="-15"/>
        </w:rPr>
        <w:t xml:space="preserve"> </w:t>
      </w:r>
      <w:r w:rsidRPr="004C286D">
        <w:t>conditions</w:t>
      </w:r>
      <w:r w:rsidRPr="004C286D">
        <w:rPr>
          <w:spacing w:val="-16"/>
        </w:rPr>
        <w:t xml:space="preserve"> </w:t>
      </w:r>
      <w:r w:rsidRPr="004C286D">
        <w:t>set</w:t>
      </w:r>
      <w:r w:rsidRPr="004C286D">
        <w:rPr>
          <w:spacing w:val="-17"/>
        </w:rPr>
        <w:t xml:space="preserve"> </w:t>
      </w:r>
      <w:r w:rsidRPr="004C286D">
        <w:t>forth</w:t>
      </w:r>
      <w:r w:rsidRPr="004C286D">
        <w:rPr>
          <w:spacing w:val="-15"/>
        </w:rPr>
        <w:t xml:space="preserve"> </w:t>
      </w:r>
      <w:r w:rsidRPr="004C286D">
        <w:t>in</w:t>
      </w:r>
      <w:r w:rsidRPr="004C286D">
        <w:rPr>
          <w:spacing w:val="-16"/>
        </w:rPr>
        <w:t xml:space="preserve"> </w:t>
      </w:r>
      <w:r w:rsidRPr="004C286D">
        <w:t>Section</w:t>
      </w:r>
      <w:r w:rsidRPr="004C286D">
        <w:rPr>
          <w:spacing w:val="-16"/>
        </w:rPr>
        <w:t xml:space="preserve"> </w:t>
      </w:r>
      <w:r w:rsidRPr="004C286D">
        <w:t>4.00 for work for which the Developer is providing as stated herein and indicated in</w:t>
      </w:r>
      <w:r w:rsidRPr="004C286D">
        <w:rPr>
          <w:spacing w:val="-43"/>
        </w:rPr>
        <w:t xml:space="preserve"> </w:t>
      </w:r>
      <w:r w:rsidRPr="004C286D">
        <w:t>the Summary of Infrastructure (Development) Assurance Amounts, Section 2.30 on page 4 of this</w:t>
      </w:r>
      <w:r w:rsidRPr="004C286D">
        <w:rPr>
          <w:spacing w:val="2"/>
        </w:rPr>
        <w:t xml:space="preserve"> </w:t>
      </w:r>
      <w:r w:rsidRPr="004C286D">
        <w:t>agreement.</w:t>
      </w:r>
    </w:p>
    <w:p w14:paraId="45A1457D" w14:textId="77777777" w:rsidR="00337C63" w:rsidRPr="004C286D" w:rsidRDefault="00337C63" w:rsidP="00AE36DC">
      <w:pPr>
        <w:pStyle w:val="BodyText"/>
        <w:jc w:val="both"/>
      </w:pPr>
    </w:p>
    <w:p w14:paraId="56F3A520" w14:textId="21D10EF6" w:rsidR="00337C63" w:rsidRPr="00AC0041" w:rsidRDefault="00795F7C" w:rsidP="00BB5887">
      <w:pPr>
        <w:pStyle w:val="BodyText"/>
        <w:spacing w:before="180"/>
        <w:ind w:left="270"/>
        <w:jc w:val="both"/>
        <w:rPr>
          <w:highlight w:val="yellow"/>
        </w:rPr>
      </w:pPr>
      <w:r w:rsidRPr="00AC0041">
        <w:rPr>
          <w:highlight w:val="yellow"/>
          <w:u w:val="single"/>
        </w:rPr>
        <w:t xml:space="preserve">1.11 </w:t>
      </w:r>
      <w:r w:rsidR="000A4881" w:rsidRPr="00AC0041">
        <w:rPr>
          <w:highlight w:val="yellow"/>
          <w:u w:val="single"/>
        </w:rPr>
        <w:t xml:space="preserve">Public Infrastructure Construction and Acceptance Process </w:t>
      </w:r>
    </w:p>
    <w:p w14:paraId="0187CE5C" w14:textId="5B0106FE" w:rsidR="000A4881" w:rsidRPr="00AC0041" w:rsidRDefault="00795F7C" w:rsidP="000A4881">
      <w:pPr>
        <w:pStyle w:val="BodyText"/>
        <w:numPr>
          <w:ilvl w:val="0"/>
          <w:numId w:val="1"/>
        </w:numPr>
        <w:spacing w:before="204" w:line="417" w:lineRule="auto"/>
        <w:ind w:right="575"/>
        <w:jc w:val="both"/>
        <w:rPr>
          <w:highlight w:val="yellow"/>
        </w:rPr>
      </w:pPr>
      <w:r w:rsidRPr="00AC0041">
        <w:rPr>
          <w:highlight w:val="yellow"/>
        </w:rPr>
        <w:t>The Developer and the City</w:t>
      </w:r>
      <w:r w:rsidR="00835466" w:rsidRPr="00AC0041">
        <w:rPr>
          <w:highlight w:val="yellow"/>
        </w:rPr>
        <w:t>/County</w:t>
      </w:r>
      <w:r w:rsidRPr="00AC0041">
        <w:rPr>
          <w:highlight w:val="yellow"/>
        </w:rPr>
        <w:t xml:space="preserve"> agree that </w:t>
      </w:r>
      <w:r w:rsidR="0037756C" w:rsidRPr="00AC0041">
        <w:rPr>
          <w:highlight w:val="yellow"/>
        </w:rPr>
        <w:t>a pre-construction meeting</w:t>
      </w:r>
      <w:r w:rsidR="000A4881" w:rsidRPr="00AC0041">
        <w:rPr>
          <w:highlight w:val="yellow"/>
        </w:rPr>
        <w:t xml:space="preserve"> will not be held</w:t>
      </w:r>
      <w:r w:rsidR="0037756C" w:rsidRPr="00AC0041">
        <w:rPr>
          <w:highlight w:val="yellow"/>
        </w:rPr>
        <w:t xml:space="preserve"> and notice to proceed </w:t>
      </w:r>
      <w:r w:rsidR="000A4881" w:rsidRPr="00AC0041">
        <w:rPr>
          <w:highlight w:val="yellow"/>
        </w:rPr>
        <w:t>issued</w:t>
      </w:r>
      <w:r w:rsidR="0037756C" w:rsidRPr="00AC0041">
        <w:rPr>
          <w:highlight w:val="yellow"/>
        </w:rPr>
        <w:t xml:space="preserve"> until the payment of the Public Improvement Inspection fe</w:t>
      </w:r>
      <w:r w:rsidR="001C282E" w:rsidRPr="00AC0041">
        <w:rPr>
          <w:highlight w:val="yellow"/>
        </w:rPr>
        <w:t>e</w:t>
      </w:r>
      <w:r w:rsidR="0037756C" w:rsidRPr="00AC0041">
        <w:rPr>
          <w:highlight w:val="yellow"/>
        </w:rPr>
        <w:t>s are paid to the City</w:t>
      </w:r>
      <w:r w:rsidR="00835466" w:rsidRPr="00AC0041">
        <w:rPr>
          <w:highlight w:val="yellow"/>
        </w:rPr>
        <w:t>/County</w:t>
      </w:r>
      <w:r w:rsidR="000A4881" w:rsidRPr="00AC0041">
        <w:rPr>
          <w:highlight w:val="yellow"/>
        </w:rPr>
        <w:t xml:space="preserve"> and </w:t>
      </w:r>
      <w:r w:rsidR="00C97FEF" w:rsidRPr="00AC0041">
        <w:rPr>
          <w:highlight w:val="yellow"/>
        </w:rPr>
        <w:t xml:space="preserve">a </w:t>
      </w:r>
      <w:r w:rsidR="000A4881" w:rsidRPr="00AC0041">
        <w:rPr>
          <w:highlight w:val="yellow"/>
        </w:rPr>
        <w:t>copy of the approved plan set provided to the City Construction Manager.</w:t>
      </w:r>
      <w:r w:rsidR="00CF69C0" w:rsidRPr="00AC0041">
        <w:rPr>
          <w:highlight w:val="yellow"/>
        </w:rPr>
        <w:t xml:space="preserve">  The Public Improvement Inspection fees </w:t>
      </w:r>
      <w:r w:rsidR="0094721C" w:rsidRPr="00AC0041">
        <w:rPr>
          <w:highlight w:val="yellow"/>
        </w:rPr>
        <w:t xml:space="preserve">will </w:t>
      </w:r>
      <w:r w:rsidR="008E5DC4" w:rsidRPr="00AC0041">
        <w:rPr>
          <w:highlight w:val="yellow"/>
        </w:rPr>
        <w:t xml:space="preserve">be </w:t>
      </w:r>
      <w:r w:rsidR="0094721C" w:rsidRPr="00AC0041">
        <w:rPr>
          <w:highlight w:val="yellow"/>
        </w:rPr>
        <w:t xml:space="preserve">per the </w:t>
      </w:r>
      <w:r w:rsidR="004A7DA3" w:rsidRPr="00AC0041">
        <w:rPr>
          <w:highlight w:val="yellow"/>
        </w:rPr>
        <w:t>Master Fee Schedule adopted with Ordinance Number 20</w:t>
      </w:r>
      <w:r w:rsidR="00B1656C" w:rsidRPr="00AC0041">
        <w:rPr>
          <w:highlight w:val="yellow"/>
        </w:rPr>
        <w:t>2</w:t>
      </w:r>
      <w:r w:rsidR="008E5DC4" w:rsidRPr="00AC0041">
        <w:rPr>
          <w:highlight w:val="yellow"/>
        </w:rPr>
        <w:t>4</w:t>
      </w:r>
      <w:r w:rsidR="004A7DA3" w:rsidRPr="00AC0041">
        <w:rPr>
          <w:highlight w:val="yellow"/>
        </w:rPr>
        <w:t>-</w:t>
      </w:r>
      <w:r w:rsidR="00B1656C" w:rsidRPr="00AC0041">
        <w:rPr>
          <w:highlight w:val="yellow"/>
        </w:rPr>
        <w:t>2</w:t>
      </w:r>
      <w:r w:rsidR="008E5DC4" w:rsidRPr="00AC0041">
        <w:rPr>
          <w:highlight w:val="yellow"/>
        </w:rPr>
        <w:t xml:space="preserve">1 herein referenced below: </w:t>
      </w:r>
    </w:p>
    <w:tbl>
      <w:tblPr>
        <w:tblW w:w="7825" w:type="dxa"/>
        <w:jc w:val="center"/>
        <w:tblLook w:val="04A0" w:firstRow="1" w:lastRow="0" w:firstColumn="1" w:lastColumn="0" w:noHBand="0" w:noVBand="1"/>
      </w:tblPr>
      <w:tblGrid>
        <w:gridCol w:w="4359"/>
        <w:gridCol w:w="3466"/>
      </w:tblGrid>
      <w:tr w:rsidR="00FA3EF8" w:rsidRPr="00AC0041" w14:paraId="7B0588B8" w14:textId="77777777" w:rsidTr="00FA3EF8">
        <w:trPr>
          <w:trHeight w:val="604"/>
          <w:jc w:val="center"/>
        </w:trPr>
        <w:tc>
          <w:tcPr>
            <w:tcW w:w="4359" w:type="dxa"/>
            <w:tcBorders>
              <w:top w:val="single" w:sz="4" w:space="0" w:color="auto"/>
              <w:left w:val="single" w:sz="4" w:space="0" w:color="auto"/>
              <w:bottom w:val="single" w:sz="4" w:space="0" w:color="auto"/>
              <w:right w:val="single" w:sz="4" w:space="0" w:color="auto"/>
            </w:tcBorders>
            <w:shd w:val="clear" w:color="auto" w:fill="auto"/>
            <w:vAlign w:val="center"/>
          </w:tcPr>
          <w:p w14:paraId="62955667" w14:textId="77777777" w:rsidR="00FA3EF8" w:rsidRPr="00AC0041" w:rsidRDefault="00FA3EF8" w:rsidP="00F90969">
            <w:pPr>
              <w:rPr>
                <w:rFonts w:ascii="Calibri" w:eastAsia="Times New Roman" w:hAnsi="Calibri" w:cs="Calibri"/>
                <w:color w:val="000000" w:themeColor="text1"/>
                <w:highlight w:val="yellow"/>
              </w:rPr>
            </w:pPr>
            <w:r w:rsidRPr="00AC0041">
              <w:rPr>
                <w:rFonts w:eastAsia="Times New Roman"/>
                <w:color w:val="000000" w:themeColor="text1"/>
                <w:highlight w:val="yellow"/>
              </w:rPr>
              <w:t xml:space="preserve">Public Improvement Inspections - First 100 acres </w:t>
            </w:r>
          </w:p>
        </w:tc>
        <w:tc>
          <w:tcPr>
            <w:tcW w:w="3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0951F" w14:textId="77777777" w:rsidR="00FA3EF8" w:rsidRPr="00AC0041" w:rsidRDefault="00FA3EF8" w:rsidP="00F90969">
            <w:pPr>
              <w:jc w:val="center"/>
              <w:rPr>
                <w:rFonts w:ascii="Calibri" w:eastAsia="Times New Roman" w:hAnsi="Calibri" w:cs="Calibri"/>
                <w:color w:val="000000" w:themeColor="text1"/>
                <w:highlight w:val="yellow"/>
              </w:rPr>
            </w:pPr>
            <w:r w:rsidRPr="00AC0041">
              <w:rPr>
                <w:rFonts w:eastAsia="Times New Roman"/>
                <w:color w:val="000000" w:themeColor="text1"/>
                <w:highlight w:val="yellow"/>
              </w:rPr>
              <w:t>$1,500 per acre</w:t>
            </w:r>
          </w:p>
        </w:tc>
      </w:tr>
      <w:tr w:rsidR="00FA3EF8" w:rsidRPr="00AC0041" w14:paraId="4ACFAC96" w14:textId="77777777" w:rsidTr="00FA3EF8">
        <w:trPr>
          <w:trHeight w:val="604"/>
          <w:jc w:val="center"/>
        </w:trPr>
        <w:tc>
          <w:tcPr>
            <w:tcW w:w="4359" w:type="dxa"/>
            <w:tcBorders>
              <w:top w:val="single" w:sz="4" w:space="0" w:color="auto"/>
              <w:left w:val="single" w:sz="4" w:space="0" w:color="auto"/>
              <w:bottom w:val="single" w:sz="4" w:space="0" w:color="auto"/>
              <w:right w:val="single" w:sz="4" w:space="0" w:color="auto"/>
            </w:tcBorders>
            <w:shd w:val="clear" w:color="auto" w:fill="auto"/>
            <w:vAlign w:val="center"/>
          </w:tcPr>
          <w:p w14:paraId="1E5AFF78" w14:textId="77777777" w:rsidR="00FA3EF8" w:rsidRPr="00AC0041" w:rsidRDefault="00FA3EF8" w:rsidP="00F90969">
            <w:pPr>
              <w:rPr>
                <w:rFonts w:ascii="Calibri" w:eastAsia="Times New Roman" w:hAnsi="Calibri" w:cs="Calibri"/>
                <w:color w:val="000000" w:themeColor="text1"/>
                <w:highlight w:val="yellow"/>
              </w:rPr>
            </w:pPr>
            <w:r w:rsidRPr="00AC0041">
              <w:rPr>
                <w:rFonts w:eastAsia="Times New Roman"/>
                <w:color w:val="000000" w:themeColor="text1"/>
                <w:highlight w:val="yellow"/>
              </w:rPr>
              <w:t>Public Improvement Inspections – Next 150 acres</w:t>
            </w:r>
          </w:p>
        </w:tc>
        <w:tc>
          <w:tcPr>
            <w:tcW w:w="3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7658E" w14:textId="77777777" w:rsidR="00FA3EF8" w:rsidRPr="00AC0041" w:rsidRDefault="00FA3EF8" w:rsidP="00F90969">
            <w:pPr>
              <w:jc w:val="center"/>
              <w:rPr>
                <w:rFonts w:ascii="Calibri" w:eastAsia="Times New Roman" w:hAnsi="Calibri" w:cs="Calibri"/>
                <w:color w:val="000000" w:themeColor="text1"/>
                <w:highlight w:val="yellow"/>
              </w:rPr>
            </w:pPr>
            <w:r w:rsidRPr="00AC0041">
              <w:rPr>
                <w:rFonts w:eastAsia="Times New Roman"/>
                <w:color w:val="000000" w:themeColor="text1"/>
                <w:highlight w:val="yellow"/>
              </w:rPr>
              <w:t xml:space="preserve">$750 per acre </w:t>
            </w:r>
          </w:p>
        </w:tc>
      </w:tr>
      <w:tr w:rsidR="00FA3EF8" w:rsidRPr="00AC0041" w14:paraId="32EE4955" w14:textId="77777777" w:rsidTr="00FA3EF8">
        <w:trPr>
          <w:trHeight w:val="604"/>
          <w:jc w:val="center"/>
        </w:trPr>
        <w:tc>
          <w:tcPr>
            <w:tcW w:w="4359" w:type="dxa"/>
            <w:tcBorders>
              <w:top w:val="single" w:sz="4" w:space="0" w:color="auto"/>
              <w:left w:val="single" w:sz="4" w:space="0" w:color="auto"/>
              <w:bottom w:val="single" w:sz="4" w:space="0" w:color="auto"/>
              <w:right w:val="single" w:sz="4" w:space="0" w:color="auto"/>
            </w:tcBorders>
            <w:shd w:val="clear" w:color="auto" w:fill="auto"/>
            <w:vAlign w:val="center"/>
          </w:tcPr>
          <w:p w14:paraId="1C1CD295" w14:textId="77777777" w:rsidR="00FA3EF8" w:rsidRPr="00AC0041" w:rsidRDefault="00FA3EF8" w:rsidP="00F90969">
            <w:pPr>
              <w:rPr>
                <w:rFonts w:ascii="Calibri" w:eastAsia="Times New Roman" w:hAnsi="Calibri" w:cs="Calibri"/>
                <w:color w:val="000000" w:themeColor="text1"/>
                <w:highlight w:val="yellow"/>
              </w:rPr>
            </w:pPr>
            <w:r w:rsidRPr="00AC0041">
              <w:rPr>
                <w:rFonts w:eastAsia="Times New Roman"/>
                <w:color w:val="000000" w:themeColor="text1"/>
                <w:highlight w:val="yellow"/>
              </w:rPr>
              <w:t xml:space="preserve">Public Improvement Inspections – All additional acres over 250 acres </w:t>
            </w:r>
          </w:p>
        </w:tc>
        <w:tc>
          <w:tcPr>
            <w:tcW w:w="3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75AAC" w14:textId="77777777" w:rsidR="00FA3EF8" w:rsidRPr="00AC0041" w:rsidRDefault="00FA3EF8" w:rsidP="00F90969">
            <w:pPr>
              <w:jc w:val="center"/>
              <w:rPr>
                <w:rFonts w:ascii="Calibri" w:eastAsia="Times New Roman" w:hAnsi="Calibri" w:cs="Calibri"/>
                <w:color w:val="000000" w:themeColor="text1"/>
                <w:highlight w:val="yellow"/>
              </w:rPr>
            </w:pPr>
            <w:r w:rsidRPr="00AC0041">
              <w:rPr>
                <w:rFonts w:eastAsia="Times New Roman"/>
                <w:color w:val="000000" w:themeColor="text1"/>
                <w:highlight w:val="yellow"/>
              </w:rPr>
              <w:t xml:space="preserve">$325 per acre </w:t>
            </w:r>
          </w:p>
        </w:tc>
      </w:tr>
      <w:tr w:rsidR="00FA3EF8" w:rsidRPr="00AC0041" w14:paraId="37C916F7" w14:textId="77777777" w:rsidTr="00FA3EF8">
        <w:trPr>
          <w:trHeight w:val="422"/>
          <w:jc w:val="center"/>
        </w:trPr>
        <w:tc>
          <w:tcPr>
            <w:tcW w:w="4359" w:type="dxa"/>
            <w:tcBorders>
              <w:top w:val="single" w:sz="4" w:space="0" w:color="auto"/>
              <w:left w:val="single" w:sz="4" w:space="0" w:color="auto"/>
              <w:bottom w:val="single" w:sz="4" w:space="0" w:color="auto"/>
              <w:right w:val="single" w:sz="4" w:space="0" w:color="auto"/>
            </w:tcBorders>
            <w:shd w:val="clear" w:color="auto" w:fill="auto"/>
            <w:vAlign w:val="center"/>
          </w:tcPr>
          <w:p w14:paraId="7A801B57" w14:textId="77777777" w:rsidR="00FA3EF8" w:rsidRPr="00AC0041" w:rsidRDefault="00FA3EF8" w:rsidP="00F90969">
            <w:pPr>
              <w:rPr>
                <w:rFonts w:ascii="Calibri" w:eastAsia="Times New Roman" w:hAnsi="Calibri" w:cs="Calibri"/>
                <w:color w:val="000000" w:themeColor="text1"/>
                <w:highlight w:val="yellow"/>
              </w:rPr>
            </w:pPr>
            <w:r w:rsidRPr="00AC0041">
              <w:rPr>
                <w:rFonts w:eastAsia="Times New Roman"/>
                <w:color w:val="000000" w:themeColor="text1"/>
                <w:highlight w:val="yellow"/>
              </w:rPr>
              <w:t xml:space="preserve">Erosion and Sedimentation Controls </w:t>
            </w:r>
          </w:p>
        </w:tc>
        <w:tc>
          <w:tcPr>
            <w:tcW w:w="3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5D42A" w14:textId="77777777" w:rsidR="00FA3EF8" w:rsidRPr="00AC0041" w:rsidRDefault="00FA3EF8" w:rsidP="00F90969">
            <w:pPr>
              <w:jc w:val="center"/>
              <w:rPr>
                <w:rFonts w:ascii="Calibri" w:eastAsia="Times New Roman" w:hAnsi="Calibri" w:cs="Calibri"/>
                <w:color w:val="000000" w:themeColor="text1"/>
                <w:highlight w:val="yellow"/>
              </w:rPr>
            </w:pPr>
            <w:r w:rsidRPr="00AC0041">
              <w:rPr>
                <w:rFonts w:eastAsia="Times New Roman"/>
                <w:color w:val="000000" w:themeColor="text1"/>
                <w:highlight w:val="yellow"/>
              </w:rPr>
              <w:t xml:space="preserve">$1.00 per linear foot </w:t>
            </w:r>
          </w:p>
        </w:tc>
      </w:tr>
      <w:tr w:rsidR="00FA3EF8" w:rsidRPr="00AC0041" w14:paraId="02ADC006" w14:textId="77777777" w:rsidTr="00FA3EF8">
        <w:trPr>
          <w:trHeight w:val="604"/>
          <w:jc w:val="center"/>
        </w:trPr>
        <w:tc>
          <w:tcPr>
            <w:tcW w:w="4359" w:type="dxa"/>
            <w:tcBorders>
              <w:top w:val="single" w:sz="4" w:space="0" w:color="auto"/>
              <w:left w:val="single" w:sz="4" w:space="0" w:color="auto"/>
              <w:bottom w:val="single" w:sz="4" w:space="0" w:color="auto"/>
              <w:right w:val="single" w:sz="4" w:space="0" w:color="auto"/>
            </w:tcBorders>
            <w:shd w:val="clear" w:color="auto" w:fill="auto"/>
            <w:vAlign w:val="center"/>
          </w:tcPr>
          <w:p w14:paraId="3882D50D" w14:textId="77777777" w:rsidR="00FA3EF8" w:rsidRPr="00AC0041" w:rsidRDefault="00FA3EF8" w:rsidP="00F90969">
            <w:pPr>
              <w:rPr>
                <w:rFonts w:ascii="Calibri" w:eastAsia="Times New Roman" w:hAnsi="Calibri" w:cs="Calibri"/>
                <w:color w:val="000000" w:themeColor="text1"/>
                <w:highlight w:val="yellow"/>
              </w:rPr>
            </w:pPr>
            <w:r w:rsidRPr="00AC0041">
              <w:rPr>
                <w:rFonts w:eastAsia="Times New Roman"/>
                <w:color w:val="000000" w:themeColor="text1"/>
                <w:highlight w:val="yellow"/>
              </w:rPr>
              <w:t xml:space="preserve">Public Infrastructure </w:t>
            </w:r>
          </w:p>
        </w:tc>
        <w:tc>
          <w:tcPr>
            <w:tcW w:w="3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42CF7" w14:textId="77777777" w:rsidR="00FA3EF8" w:rsidRPr="00AC0041" w:rsidRDefault="00FA3EF8" w:rsidP="00F90969">
            <w:pPr>
              <w:jc w:val="center"/>
              <w:rPr>
                <w:rFonts w:ascii="Calibri" w:eastAsia="Times New Roman" w:hAnsi="Calibri" w:cs="Calibri"/>
                <w:color w:val="000000" w:themeColor="text1"/>
                <w:highlight w:val="yellow"/>
              </w:rPr>
            </w:pPr>
            <w:r w:rsidRPr="00AC0041">
              <w:rPr>
                <w:rFonts w:eastAsia="Times New Roman"/>
                <w:color w:val="000000" w:themeColor="text1"/>
                <w:highlight w:val="yellow"/>
              </w:rPr>
              <w:t xml:space="preserve">$4.00 per linear foot per infrastructure item (i.e. streets, drainage, water, wastewater, etc.) </w:t>
            </w:r>
          </w:p>
        </w:tc>
      </w:tr>
    </w:tbl>
    <w:p w14:paraId="3C0E4F0E" w14:textId="35421F81" w:rsidR="008E5DC4" w:rsidRPr="00AC0041" w:rsidRDefault="00FA3EF8" w:rsidP="008E5DC4">
      <w:pPr>
        <w:pStyle w:val="BodyText"/>
        <w:numPr>
          <w:ilvl w:val="1"/>
          <w:numId w:val="1"/>
        </w:numPr>
        <w:spacing w:before="204" w:line="417" w:lineRule="auto"/>
        <w:ind w:right="575"/>
        <w:jc w:val="both"/>
        <w:rPr>
          <w:highlight w:val="yellow"/>
        </w:rPr>
      </w:pPr>
      <w:r w:rsidRPr="00AC0041">
        <w:rPr>
          <w:highlight w:val="yellow"/>
        </w:rPr>
        <w:t>All fees will need to be validated by a</w:t>
      </w:r>
      <w:r w:rsidR="00AC0041">
        <w:rPr>
          <w:highlight w:val="yellow"/>
        </w:rPr>
        <w:t xml:space="preserve"> sealed</w:t>
      </w:r>
      <w:r w:rsidRPr="00AC0041">
        <w:rPr>
          <w:highlight w:val="yellow"/>
        </w:rPr>
        <w:t xml:space="preserve"> </w:t>
      </w:r>
      <w:r w:rsidRPr="00AC0041">
        <w:rPr>
          <w:highlight w:val="yellow"/>
        </w:rPr>
        <w:t xml:space="preserve">Engineers Estimate of Probable </w:t>
      </w:r>
      <w:r w:rsidRPr="00AC0041">
        <w:rPr>
          <w:highlight w:val="yellow"/>
        </w:rPr>
        <w:t>Quantities.</w:t>
      </w:r>
    </w:p>
    <w:p w14:paraId="4E5AE757" w14:textId="4AA29675" w:rsidR="000A4881" w:rsidRPr="004C286D" w:rsidRDefault="000A4881" w:rsidP="000A4881">
      <w:pPr>
        <w:pStyle w:val="BodyText"/>
        <w:numPr>
          <w:ilvl w:val="0"/>
          <w:numId w:val="1"/>
        </w:numPr>
        <w:spacing w:before="204" w:line="417" w:lineRule="auto"/>
        <w:ind w:right="575"/>
        <w:jc w:val="both"/>
      </w:pPr>
      <w:r w:rsidRPr="004C286D">
        <w:t>Upon completion of the Infrastructure, the developer must furnish the City with the following prior to acceptance and release of fiscal guarantee</w:t>
      </w:r>
      <w:r w:rsidR="0094721C" w:rsidRPr="004C286D">
        <w:t xml:space="preserve"> (if provided):</w:t>
      </w:r>
    </w:p>
    <w:p w14:paraId="1A3A0CDB" w14:textId="71EE260B" w:rsidR="000A4881" w:rsidRPr="004C286D" w:rsidRDefault="000A4881" w:rsidP="000A4881">
      <w:pPr>
        <w:pStyle w:val="BodyText"/>
        <w:numPr>
          <w:ilvl w:val="1"/>
          <w:numId w:val="1"/>
        </w:numPr>
        <w:spacing w:before="204" w:line="417" w:lineRule="auto"/>
        <w:ind w:right="575"/>
        <w:jc w:val="both"/>
      </w:pPr>
      <w:r w:rsidRPr="004C286D">
        <w:t>As-Built/Record Drawings of Public Improvement Plans</w:t>
      </w:r>
      <w:r w:rsidR="004B7EE3" w:rsidRPr="004C286D">
        <w:t xml:space="preserve"> in pdf format and in CAD/GIS format;</w:t>
      </w:r>
      <w:r w:rsidR="0037756C" w:rsidRPr="004C286D">
        <w:t xml:space="preserve"> </w:t>
      </w:r>
    </w:p>
    <w:p w14:paraId="19DA7A26" w14:textId="3C406795" w:rsidR="00CF69C0" w:rsidRPr="004C286D" w:rsidRDefault="00CF69C0" w:rsidP="00BB5887">
      <w:pPr>
        <w:pStyle w:val="BodyText"/>
        <w:numPr>
          <w:ilvl w:val="1"/>
          <w:numId w:val="1"/>
        </w:numPr>
        <w:spacing w:before="204" w:line="417" w:lineRule="auto"/>
        <w:ind w:right="575"/>
        <w:jc w:val="both"/>
      </w:pPr>
      <w:r w:rsidRPr="004C286D">
        <w:t>The</w:t>
      </w:r>
      <w:r w:rsidRPr="004C286D">
        <w:rPr>
          <w:spacing w:val="-7"/>
        </w:rPr>
        <w:t xml:space="preserve"> </w:t>
      </w:r>
      <w:r w:rsidRPr="004C286D">
        <w:t>Developer</w:t>
      </w:r>
      <w:r w:rsidRPr="004C286D">
        <w:rPr>
          <w:spacing w:val="-7"/>
        </w:rPr>
        <w:t xml:space="preserve"> </w:t>
      </w:r>
      <w:r w:rsidRPr="004C286D">
        <w:t>agrees</w:t>
      </w:r>
      <w:r w:rsidRPr="004C286D">
        <w:rPr>
          <w:spacing w:val="-9"/>
        </w:rPr>
        <w:t xml:space="preserve"> </w:t>
      </w:r>
      <w:r w:rsidRPr="004C286D">
        <w:t>to</w:t>
      </w:r>
      <w:r w:rsidRPr="004C286D">
        <w:rPr>
          <w:spacing w:val="-6"/>
        </w:rPr>
        <w:t xml:space="preserve"> </w:t>
      </w:r>
      <w:r w:rsidRPr="004C286D">
        <w:t>require</w:t>
      </w:r>
      <w:r w:rsidRPr="004C286D">
        <w:rPr>
          <w:spacing w:val="-7"/>
        </w:rPr>
        <w:t xml:space="preserve"> </w:t>
      </w:r>
      <w:r w:rsidRPr="004C286D">
        <w:t>the</w:t>
      </w:r>
      <w:r w:rsidRPr="004C286D">
        <w:rPr>
          <w:spacing w:val="-6"/>
        </w:rPr>
        <w:t xml:space="preserve"> </w:t>
      </w:r>
      <w:r w:rsidRPr="004C286D">
        <w:t>contractor(s)</w:t>
      </w:r>
      <w:r w:rsidRPr="004C286D">
        <w:rPr>
          <w:spacing w:val="-7"/>
        </w:rPr>
        <w:t xml:space="preserve"> </w:t>
      </w:r>
      <w:r w:rsidRPr="004C286D">
        <w:t>to</w:t>
      </w:r>
      <w:r w:rsidRPr="004C286D">
        <w:rPr>
          <w:spacing w:val="-6"/>
        </w:rPr>
        <w:t xml:space="preserve"> </w:t>
      </w:r>
      <w:r w:rsidRPr="004C286D">
        <w:t>furnish</w:t>
      </w:r>
      <w:r w:rsidRPr="004C286D">
        <w:rPr>
          <w:spacing w:val="-7"/>
        </w:rPr>
        <w:t xml:space="preserve"> </w:t>
      </w:r>
      <w:r w:rsidRPr="004C286D">
        <w:t>the</w:t>
      </w:r>
      <w:r w:rsidRPr="004C286D">
        <w:rPr>
          <w:spacing w:val="-6"/>
        </w:rPr>
        <w:t xml:space="preserve"> City</w:t>
      </w:r>
      <w:r w:rsidR="00C97FEF" w:rsidRPr="004C286D">
        <w:rPr>
          <w:spacing w:val="-6"/>
        </w:rPr>
        <w:t xml:space="preserve"> and </w:t>
      </w:r>
      <w:r w:rsidRPr="004C286D">
        <w:t>County</w:t>
      </w:r>
      <w:r w:rsidRPr="004C286D">
        <w:rPr>
          <w:spacing w:val="-9"/>
        </w:rPr>
        <w:t xml:space="preserve"> </w:t>
      </w:r>
      <w:r w:rsidRPr="004C286D">
        <w:t>with</w:t>
      </w:r>
      <w:r w:rsidRPr="004C286D">
        <w:rPr>
          <w:spacing w:val="-6"/>
        </w:rPr>
        <w:t xml:space="preserve"> </w:t>
      </w:r>
      <w:r w:rsidRPr="004C286D">
        <w:t>a</w:t>
      </w:r>
      <w:r w:rsidRPr="004C286D">
        <w:rPr>
          <w:spacing w:val="-7"/>
        </w:rPr>
        <w:t xml:space="preserve"> </w:t>
      </w:r>
      <w:r w:rsidRPr="004C286D">
        <w:t>two</w:t>
      </w:r>
      <w:r w:rsidRPr="004C286D">
        <w:rPr>
          <w:spacing w:val="-6"/>
        </w:rPr>
        <w:t xml:space="preserve"> </w:t>
      </w:r>
      <w:r w:rsidRPr="004C286D">
        <w:t>(2) year maintenance bond in the name of the City, subject to City approval</w:t>
      </w:r>
      <w:r w:rsidR="00BA5F1F" w:rsidRPr="004C286D">
        <w:t>,</w:t>
      </w:r>
      <w:r w:rsidRPr="004C286D">
        <w:t xml:space="preserve"> for </w:t>
      </w:r>
      <w:r w:rsidR="004A7DA3">
        <w:t>twenty five</w:t>
      </w:r>
      <w:r w:rsidRPr="004C286D">
        <w:rPr>
          <w:spacing w:val="-4"/>
        </w:rPr>
        <w:t xml:space="preserve"> </w:t>
      </w:r>
      <w:r w:rsidRPr="004C286D">
        <w:t>percent</w:t>
      </w:r>
      <w:r w:rsidRPr="004C286D">
        <w:rPr>
          <w:spacing w:val="-5"/>
        </w:rPr>
        <w:t xml:space="preserve"> </w:t>
      </w:r>
      <w:r w:rsidRPr="004C286D">
        <w:t>(</w:t>
      </w:r>
      <w:r w:rsidR="004A7DA3">
        <w:t>25</w:t>
      </w:r>
      <w:r w:rsidRPr="004C286D">
        <w:t>%)</w:t>
      </w:r>
      <w:r w:rsidRPr="004C286D">
        <w:rPr>
          <w:spacing w:val="-6"/>
        </w:rPr>
        <w:t xml:space="preserve"> </w:t>
      </w:r>
      <w:r w:rsidRPr="004C286D">
        <w:t>of</w:t>
      </w:r>
      <w:r w:rsidRPr="004C286D">
        <w:rPr>
          <w:spacing w:val="-5"/>
        </w:rPr>
        <w:t xml:space="preserve"> </w:t>
      </w:r>
      <w:r w:rsidRPr="004C286D">
        <w:t>the</w:t>
      </w:r>
      <w:r w:rsidRPr="004C286D">
        <w:rPr>
          <w:spacing w:val="-4"/>
        </w:rPr>
        <w:t xml:space="preserve"> </w:t>
      </w:r>
      <w:r w:rsidRPr="004C286D">
        <w:t>contract</w:t>
      </w:r>
      <w:r w:rsidRPr="004C286D">
        <w:rPr>
          <w:spacing w:val="-5"/>
        </w:rPr>
        <w:t xml:space="preserve"> </w:t>
      </w:r>
      <w:r w:rsidRPr="004C286D">
        <w:lastRenderedPageBreak/>
        <w:t>price</w:t>
      </w:r>
      <w:r w:rsidRPr="004C286D">
        <w:rPr>
          <w:spacing w:val="-4"/>
        </w:rPr>
        <w:t xml:space="preserve"> </w:t>
      </w:r>
      <w:r w:rsidRPr="004C286D">
        <w:t>of</w:t>
      </w:r>
      <w:r w:rsidRPr="004C286D">
        <w:rPr>
          <w:spacing w:val="-5"/>
        </w:rPr>
        <w:t xml:space="preserve"> </w:t>
      </w:r>
      <w:r w:rsidRPr="004C286D">
        <w:t>the</w:t>
      </w:r>
      <w:r w:rsidRPr="004C286D">
        <w:rPr>
          <w:spacing w:val="-4"/>
        </w:rPr>
        <w:t xml:space="preserve"> </w:t>
      </w:r>
      <w:r w:rsidR="00BA5F1F" w:rsidRPr="004C286D">
        <w:t>public</w:t>
      </w:r>
      <w:r w:rsidRPr="004C286D">
        <w:rPr>
          <w:spacing w:val="-6"/>
        </w:rPr>
        <w:t xml:space="preserve"> </w:t>
      </w:r>
      <w:r w:rsidRPr="004C286D">
        <w:t>streets,</w:t>
      </w:r>
      <w:r w:rsidR="00BA5F1F" w:rsidRPr="004C286D">
        <w:t xml:space="preserve"> </w:t>
      </w:r>
      <w:r w:rsidRPr="004C286D">
        <w:t>sidewalk</w:t>
      </w:r>
      <w:r w:rsidR="00BA5F1F" w:rsidRPr="004C286D">
        <w:t>, and drainage</w:t>
      </w:r>
      <w:r w:rsidRPr="004C286D">
        <w:t xml:space="preserve"> improvements. The maintenance bond(s) shall be submitted and approved prior to the final acceptance of the</w:t>
      </w:r>
      <w:r w:rsidRPr="004C286D">
        <w:rPr>
          <w:spacing w:val="-2"/>
        </w:rPr>
        <w:t xml:space="preserve"> </w:t>
      </w:r>
      <w:r w:rsidRPr="004C286D">
        <w:t>improvements</w:t>
      </w:r>
      <w:r w:rsidR="003E59D1" w:rsidRPr="004C286D">
        <w:t>;</w:t>
      </w:r>
    </w:p>
    <w:p w14:paraId="5D058148" w14:textId="77777777" w:rsidR="00B1656C" w:rsidRDefault="004B7EE3" w:rsidP="000A4881">
      <w:pPr>
        <w:pStyle w:val="BodyText"/>
        <w:numPr>
          <w:ilvl w:val="1"/>
          <w:numId w:val="1"/>
        </w:numPr>
        <w:spacing w:before="204" w:line="417" w:lineRule="auto"/>
        <w:ind w:right="575"/>
        <w:jc w:val="both"/>
      </w:pPr>
      <w:r w:rsidRPr="004C286D">
        <w:t>Letter of Concurrence from the Design Engineer</w:t>
      </w:r>
      <w:r w:rsidR="00B1656C">
        <w:t>;</w:t>
      </w:r>
    </w:p>
    <w:p w14:paraId="373D8C3C" w14:textId="77777777" w:rsidR="00B1656C" w:rsidRPr="00C96C64" w:rsidRDefault="00B1656C" w:rsidP="00B1656C">
      <w:pPr>
        <w:pStyle w:val="BodyText"/>
        <w:numPr>
          <w:ilvl w:val="1"/>
          <w:numId w:val="1"/>
        </w:numPr>
        <w:spacing w:before="204" w:line="417" w:lineRule="auto"/>
        <w:ind w:right="575"/>
        <w:jc w:val="both"/>
      </w:pPr>
      <w:r w:rsidRPr="00C96C64">
        <w:rPr>
          <w:rFonts w:ascii="ArialMT" w:eastAsiaTheme="minorHAnsi" w:hAnsi="ArialMT" w:cs="ArialMT"/>
          <w:lang w:bidi="ar-SA"/>
        </w:rPr>
        <w:t>Close out documents required by the Engineering Department</w:t>
      </w:r>
    </w:p>
    <w:p w14:paraId="4F39B4E9" w14:textId="29BA3D9A" w:rsidR="00B1656C" w:rsidRPr="004C286D" w:rsidRDefault="00B1656C" w:rsidP="00B1656C">
      <w:pPr>
        <w:pStyle w:val="BodyText"/>
        <w:spacing w:before="204" w:line="417" w:lineRule="auto"/>
        <w:ind w:left="1740" w:right="575"/>
        <w:jc w:val="both"/>
      </w:pPr>
      <w:r>
        <w:rPr>
          <w:rFonts w:ascii="ArialMT" w:eastAsiaTheme="minorHAnsi" w:hAnsi="ArialMT" w:cs="ArialMT"/>
          <w:lang w:bidi="ar-SA"/>
        </w:rPr>
        <w:t>(Attachment 2).</w:t>
      </w:r>
    </w:p>
    <w:p w14:paraId="7C2442C6" w14:textId="09D00139" w:rsidR="004B7EE3" w:rsidRPr="004C286D" w:rsidRDefault="004B7EE3" w:rsidP="004B7EE3">
      <w:pPr>
        <w:pStyle w:val="BodyText"/>
        <w:numPr>
          <w:ilvl w:val="0"/>
          <w:numId w:val="1"/>
        </w:numPr>
        <w:spacing w:before="204" w:line="417" w:lineRule="auto"/>
        <w:ind w:right="575"/>
        <w:jc w:val="both"/>
      </w:pPr>
      <w:r w:rsidRPr="004C286D">
        <w:t>Once these items are provided, the City will provide a Letter of Acceptance from the City Engineer.</w:t>
      </w:r>
    </w:p>
    <w:p w14:paraId="0BCBA5AD" w14:textId="29E06634" w:rsidR="004B7EE3" w:rsidRPr="004C286D" w:rsidRDefault="004B7EE3" w:rsidP="004B7EE3">
      <w:pPr>
        <w:pStyle w:val="BodyText"/>
        <w:numPr>
          <w:ilvl w:val="0"/>
          <w:numId w:val="1"/>
        </w:numPr>
        <w:spacing w:before="204" w:line="417" w:lineRule="auto"/>
        <w:ind w:right="575"/>
        <w:jc w:val="both"/>
      </w:pPr>
      <w:r w:rsidRPr="004C286D">
        <w:t>In order to record the Final Plat, the developer must complete one of the following:</w:t>
      </w:r>
    </w:p>
    <w:p w14:paraId="20BDB26F" w14:textId="723D9B68" w:rsidR="004B7EE3" w:rsidRPr="00902D0E" w:rsidRDefault="004B7EE3" w:rsidP="004B7EE3">
      <w:pPr>
        <w:pStyle w:val="BodyText"/>
        <w:numPr>
          <w:ilvl w:val="1"/>
          <w:numId w:val="1"/>
        </w:numPr>
        <w:spacing w:before="204" w:line="417" w:lineRule="auto"/>
        <w:ind w:right="575"/>
        <w:jc w:val="both"/>
      </w:pPr>
      <w:r w:rsidRPr="00902D0E">
        <w:t>Have received a Letter of Acceptance from the City Engineer; or</w:t>
      </w:r>
    </w:p>
    <w:p w14:paraId="4A4CA918" w14:textId="0A66D52E" w:rsidR="004B7EE3" w:rsidRPr="004C286D" w:rsidRDefault="004B7EE3" w:rsidP="004B7EE3">
      <w:pPr>
        <w:pStyle w:val="BodyText"/>
        <w:numPr>
          <w:ilvl w:val="1"/>
          <w:numId w:val="1"/>
        </w:numPr>
        <w:spacing w:before="204" w:line="417" w:lineRule="auto"/>
        <w:ind w:right="575"/>
        <w:jc w:val="both"/>
      </w:pPr>
      <w:r w:rsidRPr="004C286D">
        <w:t xml:space="preserve">Provide fiscal guarantee for 125% of the outstanding Infrastructure (Development) Improvement Costs, with Engineer’s </w:t>
      </w:r>
      <w:r w:rsidR="004A7DA3">
        <w:t>Opinion</w:t>
      </w:r>
      <w:r w:rsidRPr="004C286D">
        <w:t xml:space="preserve"> of Probable Costs.</w:t>
      </w:r>
      <w:r w:rsidR="003E59D1" w:rsidRPr="004C286D">
        <w:t xml:space="preserve">  This guarantee will not be release</w:t>
      </w:r>
      <w:r w:rsidR="004A7DA3">
        <w:t>d</w:t>
      </w:r>
      <w:r w:rsidR="003E59D1" w:rsidRPr="004C286D">
        <w:t xml:space="preserve"> until acceptance of the Infrastructure</w:t>
      </w:r>
      <w:r w:rsidR="00BA5F1F" w:rsidRPr="004C286D">
        <w:t xml:space="preserve"> by the City Engineer</w:t>
      </w:r>
      <w:r w:rsidR="003E59D1" w:rsidRPr="004C286D">
        <w:t>.</w:t>
      </w:r>
    </w:p>
    <w:p w14:paraId="507F20C3" w14:textId="77777777" w:rsidR="00337C63" w:rsidRDefault="00337C63" w:rsidP="00AE36DC">
      <w:pPr>
        <w:pStyle w:val="BodyText"/>
        <w:jc w:val="both"/>
      </w:pPr>
    </w:p>
    <w:p w14:paraId="00E8C515" w14:textId="77777777" w:rsidR="005D3934" w:rsidRDefault="005D3934" w:rsidP="00AE36DC">
      <w:pPr>
        <w:pStyle w:val="BodyText"/>
        <w:jc w:val="both"/>
      </w:pPr>
    </w:p>
    <w:p w14:paraId="5253E0FA" w14:textId="77777777" w:rsidR="005D3934" w:rsidRPr="004C286D" w:rsidRDefault="005D3934" w:rsidP="00AE36DC">
      <w:pPr>
        <w:pStyle w:val="BodyText"/>
        <w:jc w:val="both"/>
      </w:pPr>
    </w:p>
    <w:p w14:paraId="3818C7CF" w14:textId="0EFD9C9A" w:rsidR="00337C63" w:rsidRPr="004C286D" w:rsidRDefault="00795F7C">
      <w:pPr>
        <w:pStyle w:val="BodyText"/>
        <w:spacing w:before="180"/>
        <w:ind w:left="300"/>
        <w:jc w:val="both"/>
      </w:pPr>
      <w:r w:rsidRPr="004C286D">
        <w:rPr>
          <w:u w:val="single"/>
        </w:rPr>
        <w:t>1.12 Payment of Miscellaneous Construction Costs</w:t>
      </w:r>
    </w:p>
    <w:p w14:paraId="29B62A6A" w14:textId="77777777" w:rsidR="00337C63" w:rsidRPr="004C286D" w:rsidRDefault="00795F7C">
      <w:pPr>
        <w:pStyle w:val="BodyText"/>
        <w:spacing w:before="204" w:line="417" w:lineRule="auto"/>
        <w:ind w:left="300" w:right="575"/>
        <w:jc w:val="both"/>
      </w:pPr>
      <w:r w:rsidRPr="004C286D">
        <w:t>It is further agreed and understood that additional costs may be required of the Developer to cover such additional work, materials and/or other costs as may be made necessary by conditions encountered during construction and within the scope of this project.</w:t>
      </w:r>
    </w:p>
    <w:p w14:paraId="4C85F2A8" w14:textId="77777777" w:rsidR="00337C63" w:rsidRPr="004C286D" w:rsidRDefault="00337C63" w:rsidP="00AE36DC">
      <w:pPr>
        <w:pStyle w:val="BodyText"/>
        <w:jc w:val="both"/>
      </w:pPr>
    </w:p>
    <w:p w14:paraId="49BB022E" w14:textId="326D6AF5" w:rsidR="00337C63" w:rsidRPr="004C286D" w:rsidRDefault="00795F7C">
      <w:pPr>
        <w:pStyle w:val="BodyText"/>
        <w:spacing w:before="180"/>
        <w:ind w:left="315"/>
        <w:jc w:val="both"/>
      </w:pPr>
      <w:r w:rsidRPr="004C286D">
        <w:rPr>
          <w:u w:val="single"/>
        </w:rPr>
        <w:t>1.13 Compliance with Tree Preservation Ordinance</w:t>
      </w:r>
    </w:p>
    <w:p w14:paraId="4C22CCD7" w14:textId="6528FDE8" w:rsidR="003D3CB8" w:rsidRDefault="00795F7C" w:rsidP="00AE36DC">
      <w:pPr>
        <w:pStyle w:val="BodyText"/>
        <w:spacing w:before="205" w:line="417" w:lineRule="auto"/>
        <w:ind w:left="300" w:right="575"/>
        <w:jc w:val="both"/>
      </w:pPr>
      <w:r w:rsidRPr="004C286D">
        <w:t xml:space="preserve">The Developer is responsible to fully comply with the </w:t>
      </w:r>
      <w:r w:rsidR="00EC51F0">
        <w:t xml:space="preserve">City’s </w:t>
      </w:r>
      <w:r w:rsidR="00937C7A">
        <w:t>Tree Preservation</w:t>
      </w:r>
      <w:r w:rsidR="00EC51F0">
        <w:t xml:space="preserve"> Ordinance and Construction Standards during all phases of construction. The Developer submitted a tree protection plan and protected tree survey showing the protected trees on site and the measures of tree protection to be employed prior to any site work on the project with Public Improvement Plans approved on </w:t>
      </w:r>
      <w:r w:rsidR="00EC51F0" w:rsidRPr="00ED1D95">
        <w:rPr>
          <w:b/>
          <w:bCs/>
        </w:rPr>
        <w:t>[</w:t>
      </w:r>
      <w:r w:rsidR="00B1656C" w:rsidRPr="00ED1D95">
        <w:rPr>
          <w:b/>
          <w:bCs/>
        </w:rPr>
        <w:t>plan approval date</w:t>
      </w:r>
      <w:r w:rsidR="00EC51F0" w:rsidRPr="00ED1D95">
        <w:rPr>
          <w:b/>
          <w:bCs/>
        </w:rPr>
        <w:t>]</w:t>
      </w:r>
      <w:r w:rsidR="00EC51F0">
        <w:t xml:space="preserve">. </w:t>
      </w:r>
    </w:p>
    <w:p w14:paraId="2A5E21C7" w14:textId="10FA0225" w:rsidR="00337C63" w:rsidRPr="004C286D" w:rsidRDefault="00795F7C" w:rsidP="00EC51F0">
      <w:pPr>
        <w:pStyle w:val="Heading1"/>
        <w:spacing w:before="180"/>
        <w:ind w:left="0" w:firstLine="300"/>
        <w:jc w:val="both"/>
      </w:pPr>
      <w:r w:rsidRPr="004C286D">
        <w:rPr>
          <w:u w:val="thick"/>
        </w:rPr>
        <w:t>2.00 Infrastructure (Development) Improvement Costs</w:t>
      </w:r>
    </w:p>
    <w:p w14:paraId="7842A9CE" w14:textId="5E8CDC83" w:rsidR="00337C63" w:rsidRPr="004C286D" w:rsidRDefault="00795F7C">
      <w:pPr>
        <w:pStyle w:val="BodyText"/>
        <w:spacing w:before="204" w:line="417" w:lineRule="auto"/>
        <w:ind w:left="300" w:right="575"/>
        <w:jc w:val="both"/>
      </w:pPr>
      <w:r w:rsidRPr="004C286D">
        <w:t>All</w:t>
      </w:r>
      <w:r w:rsidRPr="004C286D">
        <w:rPr>
          <w:spacing w:val="-12"/>
        </w:rPr>
        <w:t xml:space="preserve"> </w:t>
      </w:r>
      <w:r w:rsidRPr="004C286D">
        <w:t>infrastructure</w:t>
      </w:r>
      <w:r w:rsidRPr="004C286D">
        <w:rPr>
          <w:spacing w:val="-12"/>
        </w:rPr>
        <w:t xml:space="preserve"> </w:t>
      </w:r>
      <w:r w:rsidRPr="004C286D">
        <w:t>(development)</w:t>
      </w:r>
      <w:r w:rsidRPr="004C286D">
        <w:rPr>
          <w:spacing w:val="-13"/>
        </w:rPr>
        <w:t xml:space="preserve"> </w:t>
      </w:r>
      <w:r w:rsidRPr="004C286D">
        <w:t>improvement</w:t>
      </w:r>
      <w:r w:rsidRPr="004C286D">
        <w:rPr>
          <w:spacing w:val="-14"/>
        </w:rPr>
        <w:t xml:space="preserve"> </w:t>
      </w:r>
      <w:r w:rsidRPr="004C286D">
        <w:t>costs</w:t>
      </w:r>
      <w:r w:rsidRPr="004C286D">
        <w:rPr>
          <w:spacing w:val="-14"/>
        </w:rPr>
        <w:t xml:space="preserve"> </w:t>
      </w:r>
      <w:r w:rsidRPr="004C286D">
        <w:t>are</w:t>
      </w:r>
      <w:r w:rsidRPr="004C286D">
        <w:rPr>
          <w:spacing w:val="-12"/>
        </w:rPr>
        <w:t xml:space="preserve"> </w:t>
      </w:r>
      <w:r w:rsidRPr="004C286D">
        <w:t>the</w:t>
      </w:r>
      <w:r w:rsidRPr="004C286D">
        <w:rPr>
          <w:spacing w:val="-14"/>
        </w:rPr>
        <w:t xml:space="preserve"> </w:t>
      </w:r>
      <w:r w:rsidRPr="004C286D">
        <w:t>full</w:t>
      </w:r>
      <w:r w:rsidRPr="004C286D">
        <w:rPr>
          <w:spacing w:val="-11"/>
        </w:rPr>
        <w:t xml:space="preserve"> </w:t>
      </w:r>
      <w:r w:rsidRPr="004C286D">
        <w:t>responsibility</w:t>
      </w:r>
      <w:r w:rsidRPr="004C286D">
        <w:rPr>
          <w:spacing w:val="-13"/>
        </w:rPr>
        <w:t xml:space="preserve"> </w:t>
      </w:r>
      <w:r w:rsidRPr="004C286D">
        <w:t>of</w:t>
      </w:r>
      <w:r w:rsidRPr="004C286D">
        <w:rPr>
          <w:spacing w:val="-11"/>
        </w:rPr>
        <w:t xml:space="preserve"> </w:t>
      </w:r>
      <w:r w:rsidRPr="004C286D">
        <w:t xml:space="preserve">the Developer unless otherwise noted, or unless otherwise funded with </w:t>
      </w:r>
      <w:r w:rsidR="00875D3C" w:rsidRPr="004C286D">
        <w:t xml:space="preserve">a </w:t>
      </w:r>
      <w:r w:rsidRPr="00BB5887">
        <w:rPr>
          <w:bCs/>
          <w:iCs/>
        </w:rPr>
        <w:t>public improvement</w:t>
      </w:r>
      <w:r w:rsidRPr="00BB5887">
        <w:rPr>
          <w:bCs/>
          <w:iCs/>
          <w:spacing w:val="-17"/>
        </w:rPr>
        <w:t xml:space="preserve"> </w:t>
      </w:r>
      <w:r w:rsidRPr="00BB5887">
        <w:rPr>
          <w:bCs/>
          <w:iCs/>
        </w:rPr>
        <w:t>district</w:t>
      </w:r>
      <w:r w:rsidRPr="00BB5887">
        <w:rPr>
          <w:bCs/>
          <w:iCs/>
          <w:spacing w:val="-19"/>
        </w:rPr>
        <w:t xml:space="preserve"> </w:t>
      </w:r>
      <w:r w:rsidRPr="00BB5887">
        <w:rPr>
          <w:bCs/>
          <w:iCs/>
        </w:rPr>
        <w:t>revenue,</w:t>
      </w:r>
      <w:r w:rsidRPr="00BB5887">
        <w:rPr>
          <w:bCs/>
          <w:iCs/>
          <w:spacing w:val="-14"/>
        </w:rPr>
        <w:t xml:space="preserve"> </w:t>
      </w:r>
      <w:r w:rsidRPr="00BB5887">
        <w:rPr>
          <w:bCs/>
          <w:iCs/>
        </w:rPr>
        <w:t>tax</w:t>
      </w:r>
      <w:r w:rsidRPr="00BB5887">
        <w:rPr>
          <w:bCs/>
          <w:iCs/>
          <w:spacing w:val="-13"/>
        </w:rPr>
        <w:t xml:space="preserve"> </w:t>
      </w:r>
      <w:r w:rsidRPr="00BB5887">
        <w:rPr>
          <w:bCs/>
          <w:iCs/>
        </w:rPr>
        <w:t>increment</w:t>
      </w:r>
      <w:r w:rsidRPr="00BB5887">
        <w:rPr>
          <w:bCs/>
          <w:iCs/>
          <w:spacing w:val="-14"/>
        </w:rPr>
        <w:t xml:space="preserve"> </w:t>
      </w:r>
      <w:r w:rsidRPr="00BB5887">
        <w:rPr>
          <w:bCs/>
          <w:iCs/>
        </w:rPr>
        <w:t>reinvestments</w:t>
      </w:r>
      <w:r w:rsidRPr="00BB5887">
        <w:rPr>
          <w:bCs/>
          <w:iCs/>
          <w:spacing w:val="-15"/>
        </w:rPr>
        <w:t xml:space="preserve"> </w:t>
      </w:r>
      <w:r w:rsidRPr="00BB5887">
        <w:rPr>
          <w:bCs/>
          <w:iCs/>
        </w:rPr>
        <w:t>zone</w:t>
      </w:r>
      <w:r w:rsidRPr="00BB5887">
        <w:rPr>
          <w:bCs/>
          <w:iCs/>
          <w:spacing w:val="-13"/>
        </w:rPr>
        <w:t xml:space="preserve"> </w:t>
      </w:r>
      <w:r w:rsidRPr="00BB5887">
        <w:rPr>
          <w:bCs/>
          <w:iCs/>
        </w:rPr>
        <w:t>revenue,</w:t>
      </w:r>
      <w:r w:rsidRPr="00BB5887">
        <w:rPr>
          <w:bCs/>
          <w:iCs/>
          <w:spacing w:val="-14"/>
        </w:rPr>
        <w:t xml:space="preserve"> </w:t>
      </w:r>
      <w:r w:rsidRPr="00BB5887">
        <w:rPr>
          <w:bCs/>
          <w:iCs/>
        </w:rPr>
        <w:t xml:space="preserve">or a Chapter 380 </w:t>
      </w:r>
      <w:r w:rsidRPr="004C286D">
        <w:t>grant</w:t>
      </w:r>
      <w:r w:rsidR="00875D3C" w:rsidRPr="004C286D">
        <w:t>,</w:t>
      </w:r>
      <w:r w:rsidRPr="004C286D">
        <w:t xml:space="preserve"> pursuant to a separate agreement. The following improvement</w:t>
      </w:r>
      <w:r w:rsidR="003D4883">
        <w:t xml:space="preserve"> </w:t>
      </w:r>
      <w:r w:rsidRPr="004C286D">
        <w:t>costs have been developed using the Developer's plans and specifications and recommendations by the City in accordance with the construction guidelines set forth by the</w:t>
      </w:r>
      <w:r w:rsidRPr="004C286D">
        <w:rPr>
          <w:spacing w:val="-7"/>
        </w:rPr>
        <w:t xml:space="preserve"> </w:t>
      </w:r>
      <w:r w:rsidRPr="004C286D">
        <w:t>City:</w:t>
      </w:r>
    </w:p>
    <w:p w14:paraId="30792DDC" w14:textId="77777777" w:rsidR="00337C63" w:rsidRPr="004C286D" w:rsidRDefault="00337C63" w:rsidP="00AE36DC">
      <w:pPr>
        <w:pStyle w:val="BodyText"/>
        <w:jc w:val="both"/>
      </w:pPr>
    </w:p>
    <w:p w14:paraId="1EA48C3C" w14:textId="78A81F85" w:rsidR="001E6E2C" w:rsidRPr="004C286D" w:rsidRDefault="001E6E2C" w:rsidP="001E6E2C">
      <w:pPr>
        <w:pStyle w:val="BodyText"/>
        <w:ind w:firstLine="300"/>
        <w:jc w:val="both"/>
        <w:rPr>
          <w:u w:val="single"/>
        </w:rPr>
      </w:pPr>
      <w:r w:rsidRPr="004C286D">
        <w:rPr>
          <w:u w:val="single"/>
        </w:rPr>
        <w:t xml:space="preserve">2.10    </w:t>
      </w:r>
      <w:r>
        <w:rPr>
          <w:u w:val="single"/>
        </w:rPr>
        <w:t>Wate</w:t>
      </w:r>
      <w:r w:rsidRPr="004C286D">
        <w:rPr>
          <w:u w:val="single"/>
        </w:rPr>
        <w:t>r</w:t>
      </w:r>
      <w:r w:rsidRPr="004C286D">
        <w:rPr>
          <w:spacing w:val="-30"/>
          <w:u w:val="single"/>
        </w:rPr>
        <w:t xml:space="preserve"> </w:t>
      </w:r>
      <w:r w:rsidRPr="004C286D">
        <w:rPr>
          <w:u w:val="single"/>
        </w:rPr>
        <w:t xml:space="preserve">Improvements </w:t>
      </w:r>
    </w:p>
    <w:p w14:paraId="29A4972A" w14:textId="77777777" w:rsidR="001E6E2C" w:rsidRPr="004C286D" w:rsidRDefault="001E6E2C" w:rsidP="001E6E2C">
      <w:pPr>
        <w:pStyle w:val="BodyText"/>
        <w:ind w:firstLine="300"/>
        <w:jc w:val="both"/>
      </w:pPr>
    </w:p>
    <w:p w14:paraId="2A47F708" w14:textId="5FFD269A" w:rsidR="001E6E2C" w:rsidRDefault="001E6E2C" w:rsidP="001E6E2C">
      <w:pPr>
        <w:spacing w:line="418" w:lineRule="auto"/>
        <w:ind w:left="300"/>
        <w:jc w:val="both"/>
        <w:rPr>
          <w:sz w:val="24"/>
          <w:szCs w:val="24"/>
        </w:rPr>
      </w:pPr>
      <w:r w:rsidRPr="003D50C6">
        <w:rPr>
          <w:sz w:val="24"/>
          <w:szCs w:val="24"/>
        </w:rPr>
        <w:t xml:space="preserve">The distribution of costs </w:t>
      </w:r>
      <w:r w:rsidRPr="00C904B0">
        <w:rPr>
          <w:sz w:val="24"/>
          <w:szCs w:val="24"/>
        </w:rPr>
        <w:t xml:space="preserve">between the City and the Developer </w:t>
      </w:r>
      <w:r w:rsidRPr="003D50C6">
        <w:rPr>
          <w:sz w:val="24"/>
          <w:szCs w:val="24"/>
        </w:rPr>
        <w:t xml:space="preserve">for all </w:t>
      </w:r>
      <w:r>
        <w:rPr>
          <w:sz w:val="24"/>
          <w:szCs w:val="24"/>
        </w:rPr>
        <w:t xml:space="preserve">domestic and fire water </w:t>
      </w:r>
      <w:r w:rsidR="00B1656C">
        <w:rPr>
          <w:sz w:val="24"/>
          <w:szCs w:val="24"/>
        </w:rPr>
        <w:t>facilities</w:t>
      </w:r>
      <w:r w:rsidRPr="003D50C6">
        <w:rPr>
          <w:sz w:val="24"/>
          <w:szCs w:val="24"/>
        </w:rPr>
        <w:t xml:space="preserve"> are as follows:</w:t>
      </w:r>
    </w:p>
    <w:p w14:paraId="25DCC067" w14:textId="77777777" w:rsidR="001E6E2C" w:rsidRDefault="001E6E2C" w:rsidP="001E6E2C">
      <w:pPr>
        <w:ind w:left="302"/>
        <w:jc w:val="both"/>
        <w:rPr>
          <w:sz w:val="24"/>
          <w:szCs w:val="24"/>
        </w:rPr>
      </w:pPr>
    </w:p>
    <w:p w14:paraId="302B21A3" w14:textId="77777777" w:rsidR="00B75A32" w:rsidRDefault="00B75A32" w:rsidP="001E6E2C">
      <w:pPr>
        <w:ind w:left="302"/>
        <w:jc w:val="both"/>
        <w:rPr>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2858"/>
        <w:gridCol w:w="2242"/>
        <w:gridCol w:w="2464"/>
        <w:gridCol w:w="1580"/>
      </w:tblGrid>
      <w:tr w:rsidR="001E6E2C" w:rsidRPr="003D4883" w14:paraId="191D8800" w14:textId="77777777" w:rsidTr="0085682C">
        <w:trPr>
          <w:trHeight w:val="503"/>
          <w:jc w:val="center"/>
        </w:trPr>
        <w:tc>
          <w:tcPr>
            <w:tcW w:w="2858" w:type="dxa"/>
            <w:tcBorders>
              <w:bottom w:val="single" w:sz="8" w:space="0" w:color="auto"/>
            </w:tcBorders>
            <w:vAlign w:val="center"/>
          </w:tcPr>
          <w:p w14:paraId="20CE08BC" w14:textId="77777777" w:rsidR="001E6E2C" w:rsidRPr="003D4883" w:rsidRDefault="001E6E2C" w:rsidP="0085682C">
            <w:pPr>
              <w:jc w:val="center"/>
              <w:rPr>
                <w:sz w:val="24"/>
                <w:szCs w:val="24"/>
              </w:rPr>
            </w:pPr>
          </w:p>
        </w:tc>
        <w:tc>
          <w:tcPr>
            <w:tcW w:w="2242" w:type="dxa"/>
            <w:tcBorders>
              <w:bottom w:val="single" w:sz="8" w:space="0" w:color="auto"/>
            </w:tcBorders>
            <w:vAlign w:val="center"/>
          </w:tcPr>
          <w:p w14:paraId="1B31DB8E" w14:textId="77777777" w:rsidR="001E6E2C" w:rsidRPr="003D4883" w:rsidRDefault="001E6E2C" w:rsidP="0085682C">
            <w:pPr>
              <w:jc w:val="center"/>
              <w:rPr>
                <w:sz w:val="24"/>
                <w:szCs w:val="24"/>
              </w:rPr>
            </w:pPr>
            <w:r w:rsidRPr="003D4883">
              <w:rPr>
                <w:b/>
                <w:bCs/>
                <w:sz w:val="24"/>
                <w:szCs w:val="24"/>
              </w:rPr>
              <w:t>Full</w:t>
            </w:r>
            <w:r w:rsidRPr="008A6083">
              <w:rPr>
                <w:b/>
                <w:bCs/>
                <w:sz w:val="24"/>
                <w:szCs w:val="24"/>
              </w:rPr>
              <w:t xml:space="preserve"> </w:t>
            </w:r>
            <w:r w:rsidRPr="003D4883">
              <w:rPr>
                <w:b/>
                <w:bCs/>
                <w:sz w:val="24"/>
                <w:szCs w:val="24"/>
              </w:rPr>
              <w:t xml:space="preserve">Project </w:t>
            </w:r>
            <w:r>
              <w:rPr>
                <w:b/>
                <w:bCs/>
                <w:sz w:val="24"/>
                <w:szCs w:val="24"/>
              </w:rPr>
              <w:br/>
            </w:r>
            <w:r w:rsidRPr="003D4883">
              <w:rPr>
                <w:b/>
                <w:bCs/>
                <w:sz w:val="24"/>
                <w:szCs w:val="24"/>
              </w:rPr>
              <w:t>Cost</w:t>
            </w:r>
          </w:p>
        </w:tc>
        <w:tc>
          <w:tcPr>
            <w:tcW w:w="2464" w:type="dxa"/>
            <w:tcBorders>
              <w:bottom w:val="single" w:sz="8" w:space="0" w:color="auto"/>
            </w:tcBorders>
            <w:vAlign w:val="center"/>
          </w:tcPr>
          <w:p w14:paraId="62C0A675" w14:textId="77777777" w:rsidR="001E6E2C" w:rsidRPr="003D50C6" w:rsidRDefault="001E6E2C" w:rsidP="0085682C">
            <w:pPr>
              <w:jc w:val="center"/>
              <w:rPr>
                <w:b/>
                <w:bCs/>
                <w:sz w:val="24"/>
                <w:szCs w:val="24"/>
              </w:rPr>
            </w:pPr>
            <w:r>
              <w:rPr>
                <w:b/>
                <w:bCs/>
                <w:sz w:val="24"/>
                <w:szCs w:val="24"/>
              </w:rPr>
              <w:t>Developer</w:t>
            </w:r>
            <w:r>
              <w:rPr>
                <w:b/>
                <w:bCs/>
                <w:sz w:val="24"/>
                <w:szCs w:val="24"/>
              </w:rPr>
              <w:br/>
              <w:t>Amount</w:t>
            </w:r>
          </w:p>
        </w:tc>
        <w:tc>
          <w:tcPr>
            <w:tcW w:w="1580" w:type="dxa"/>
            <w:tcBorders>
              <w:bottom w:val="single" w:sz="8" w:space="0" w:color="auto"/>
            </w:tcBorders>
            <w:vAlign w:val="center"/>
          </w:tcPr>
          <w:p w14:paraId="13BEC879" w14:textId="77777777" w:rsidR="001E6E2C" w:rsidRPr="003D4883" w:rsidRDefault="001E6E2C" w:rsidP="0085682C">
            <w:pPr>
              <w:jc w:val="center"/>
              <w:rPr>
                <w:sz w:val="24"/>
                <w:szCs w:val="24"/>
              </w:rPr>
            </w:pPr>
            <w:r w:rsidRPr="003D4883">
              <w:rPr>
                <w:b/>
                <w:bCs/>
                <w:sz w:val="24"/>
                <w:szCs w:val="24"/>
              </w:rPr>
              <w:t>City Participation</w:t>
            </w:r>
          </w:p>
        </w:tc>
      </w:tr>
      <w:tr w:rsidR="001E6E2C" w:rsidRPr="008A6083" w14:paraId="168B7294" w14:textId="77777777" w:rsidTr="0085682C">
        <w:trPr>
          <w:trHeight w:val="503"/>
          <w:jc w:val="center"/>
        </w:trPr>
        <w:tc>
          <w:tcPr>
            <w:tcW w:w="2858" w:type="dxa"/>
            <w:tcBorders>
              <w:top w:val="single" w:sz="8" w:space="0" w:color="auto"/>
            </w:tcBorders>
            <w:vAlign w:val="center"/>
          </w:tcPr>
          <w:p w14:paraId="1CF72AC3" w14:textId="77777777" w:rsidR="001E6E2C" w:rsidRPr="008A6083" w:rsidRDefault="001E6E2C" w:rsidP="0085682C">
            <w:pPr>
              <w:jc w:val="center"/>
              <w:rPr>
                <w:sz w:val="24"/>
                <w:szCs w:val="24"/>
              </w:rPr>
            </w:pPr>
            <w:r w:rsidRPr="003D4883">
              <w:rPr>
                <w:sz w:val="24"/>
                <w:szCs w:val="24"/>
              </w:rPr>
              <w:t>Water Facilities</w:t>
            </w:r>
          </w:p>
        </w:tc>
        <w:tc>
          <w:tcPr>
            <w:tcW w:w="2242" w:type="dxa"/>
            <w:tcBorders>
              <w:top w:val="single" w:sz="8" w:space="0" w:color="auto"/>
            </w:tcBorders>
            <w:vAlign w:val="center"/>
          </w:tcPr>
          <w:p w14:paraId="51304E9C" w14:textId="77777777" w:rsidR="001E6E2C" w:rsidRPr="008A6083" w:rsidRDefault="001E6E2C" w:rsidP="0085682C">
            <w:pPr>
              <w:jc w:val="center"/>
              <w:rPr>
                <w:sz w:val="24"/>
                <w:szCs w:val="24"/>
              </w:rPr>
            </w:pPr>
            <w:r w:rsidRPr="003D4883">
              <w:rPr>
                <w:sz w:val="24"/>
                <w:szCs w:val="24"/>
              </w:rPr>
              <w:t>$</w:t>
            </w:r>
          </w:p>
        </w:tc>
        <w:tc>
          <w:tcPr>
            <w:tcW w:w="2464" w:type="dxa"/>
            <w:tcBorders>
              <w:top w:val="single" w:sz="8" w:space="0" w:color="auto"/>
            </w:tcBorders>
            <w:vAlign w:val="center"/>
          </w:tcPr>
          <w:p w14:paraId="4544935C" w14:textId="77777777" w:rsidR="001E6E2C" w:rsidRPr="008A6083" w:rsidRDefault="001E6E2C" w:rsidP="0085682C">
            <w:pPr>
              <w:jc w:val="center"/>
              <w:rPr>
                <w:sz w:val="24"/>
                <w:szCs w:val="24"/>
              </w:rPr>
            </w:pPr>
            <w:r w:rsidRPr="003D4883">
              <w:rPr>
                <w:sz w:val="24"/>
                <w:szCs w:val="24"/>
              </w:rPr>
              <w:t>$</w:t>
            </w:r>
          </w:p>
        </w:tc>
        <w:tc>
          <w:tcPr>
            <w:tcW w:w="1580" w:type="dxa"/>
            <w:tcBorders>
              <w:top w:val="single" w:sz="8" w:space="0" w:color="auto"/>
            </w:tcBorders>
            <w:vAlign w:val="center"/>
          </w:tcPr>
          <w:p w14:paraId="72D5FE58" w14:textId="77777777" w:rsidR="001E6E2C" w:rsidRPr="008A6083" w:rsidRDefault="001E6E2C" w:rsidP="0085682C">
            <w:pPr>
              <w:jc w:val="center"/>
              <w:rPr>
                <w:sz w:val="24"/>
                <w:szCs w:val="24"/>
              </w:rPr>
            </w:pPr>
            <w:r w:rsidRPr="003D4883">
              <w:rPr>
                <w:sz w:val="24"/>
                <w:szCs w:val="24"/>
              </w:rPr>
              <w:t>$0.00</w:t>
            </w:r>
          </w:p>
        </w:tc>
      </w:tr>
      <w:tr w:rsidR="001E6E2C" w:rsidRPr="003D4883" w14:paraId="74EA0491" w14:textId="77777777" w:rsidTr="0085682C">
        <w:trPr>
          <w:trHeight w:val="373"/>
          <w:jc w:val="center"/>
        </w:trPr>
        <w:tc>
          <w:tcPr>
            <w:tcW w:w="2858" w:type="dxa"/>
            <w:tcBorders>
              <w:top w:val="single" w:sz="8" w:space="0" w:color="auto"/>
            </w:tcBorders>
            <w:vAlign w:val="center"/>
          </w:tcPr>
          <w:p w14:paraId="5F6C39E7" w14:textId="77777777" w:rsidR="001E6E2C" w:rsidRPr="003D4883" w:rsidRDefault="001E6E2C" w:rsidP="0085682C">
            <w:pPr>
              <w:jc w:val="center"/>
              <w:rPr>
                <w:sz w:val="24"/>
                <w:szCs w:val="24"/>
              </w:rPr>
            </w:pPr>
            <w:r w:rsidRPr="003D4883">
              <w:rPr>
                <w:sz w:val="24"/>
                <w:szCs w:val="24"/>
              </w:rPr>
              <w:t>Total Construction Cost</w:t>
            </w:r>
          </w:p>
        </w:tc>
        <w:tc>
          <w:tcPr>
            <w:tcW w:w="2242" w:type="dxa"/>
            <w:tcBorders>
              <w:top w:val="single" w:sz="8" w:space="0" w:color="auto"/>
            </w:tcBorders>
            <w:vAlign w:val="center"/>
          </w:tcPr>
          <w:p w14:paraId="55F641E3" w14:textId="77777777" w:rsidR="001E6E2C" w:rsidRPr="003D4883" w:rsidRDefault="001E6E2C" w:rsidP="0085682C">
            <w:pPr>
              <w:jc w:val="center"/>
              <w:rPr>
                <w:sz w:val="24"/>
                <w:szCs w:val="24"/>
              </w:rPr>
            </w:pPr>
            <w:r w:rsidRPr="003D4883">
              <w:rPr>
                <w:sz w:val="24"/>
                <w:szCs w:val="24"/>
              </w:rPr>
              <w:t>$</w:t>
            </w:r>
          </w:p>
        </w:tc>
        <w:tc>
          <w:tcPr>
            <w:tcW w:w="2464" w:type="dxa"/>
            <w:tcBorders>
              <w:top w:val="single" w:sz="8" w:space="0" w:color="auto"/>
            </w:tcBorders>
            <w:vAlign w:val="center"/>
          </w:tcPr>
          <w:p w14:paraId="634A7BAD" w14:textId="77777777" w:rsidR="001E6E2C" w:rsidRPr="003D4883" w:rsidRDefault="001E6E2C" w:rsidP="0085682C">
            <w:pPr>
              <w:jc w:val="center"/>
              <w:rPr>
                <w:sz w:val="24"/>
                <w:szCs w:val="24"/>
              </w:rPr>
            </w:pPr>
            <w:r w:rsidRPr="003D4883">
              <w:rPr>
                <w:sz w:val="24"/>
                <w:szCs w:val="24"/>
              </w:rPr>
              <w:t>$</w:t>
            </w:r>
          </w:p>
        </w:tc>
        <w:tc>
          <w:tcPr>
            <w:tcW w:w="1580" w:type="dxa"/>
            <w:tcBorders>
              <w:top w:val="single" w:sz="8" w:space="0" w:color="auto"/>
            </w:tcBorders>
            <w:vAlign w:val="center"/>
          </w:tcPr>
          <w:p w14:paraId="3B77905D" w14:textId="77777777" w:rsidR="001E6E2C" w:rsidRPr="003D4883" w:rsidRDefault="001E6E2C" w:rsidP="0085682C">
            <w:pPr>
              <w:jc w:val="center"/>
              <w:rPr>
                <w:sz w:val="24"/>
                <w:szCs w:val="24"/>
              </w:rPr>
            </w:pPr>
            <w:r w:rsidRPr="003D4883">
              <w:rPr>
                <w:sz w:val="24"/>
                <w:szCs w:val="24"/>
              </w:rPr>
              <w:t>$0.00</w:t>
            </w:r>
          </w:p>
        </w:tc>
      </w:tr>
    </w:tbl>
    <w:p w14:paraId="463614E9" w14:textId="77777777" w:rsidR="001E6E2C" w:rsidRDefault="001E6E2C" w:rsidP="00BB5887">
      <w:pPr>
        <w:pStyle w:val="BodyText"/>
        <w:ind w:firstLine="300"/>
        <w:jc w:val="both"/>
        <w:rPr>
          <w:u w:val="single"/>
        </w:rPr>
      </w:pPr>
    </w:p>
    <w:p w14:paraId="33E12BA9" w14:textId="00F15AD4" w:rsidR="00337C63" w:rsidRPr="004C286D" w:rsidRDefault="00795F7C" w:rsidP="00BB5887">
      <w:pPr>
        <w:pStyle w:val="BodyText"/>
        <w:ind w:firstLine="300"/>
        <w:jc w:val="both"/>
        <w:rPr>
          <w:u w:val="single"/>
        </w:rPr>
      </w:pPr>
      <w:r w:rsidRPr="004C286D">
        <w:rPr>
          <w:u w:val="single"/>
        </w:rPr>
        <w:t>2.10    Sanitary Sewer</w:t>
      </w:r>
      <w:r w:rsidRPr="004C286D">
        <w:rPr>
          <w:spacing w:val="-30"/>
          <w:u w:val="single"/>
        </w:rPr>
        <w:t xml:space="preserve"> </w:t>
      </w:r>
      <w:r w:rsidRPr="004C286D">
        <w:rPr>
          <w:u w:val="single"/>
        </w:rPr>
        <w:t>Improvements</w:t>
      </w:r>
      <w:r w:rsidR="00CD33F2" w:rsidRPr="004C286D">
        <w:rPr>
          <w:u w:val="single"/>
        </w:rPr>
        <w:t xml:space="preserve"> </w:t>
      </w:r>
    </w:p>
    <w:p w14:paraId="59902ECA" w14:textId="77777777" w:rsidR="00CD33F2" w:rsidRPr="004C286D" w:rsidRDefault="00CD33F2" w:rsidP="00AE36DC">
      <w:pPr>
        <w:pStyle w:val="BodyText"/>
        <w:ind w:firstLine="300"/>
        <w:jc w:val="both"/>
      </w:pPr>
    </w:p>
    <w:p w14:paraId="07E48071" w14:textId="285833BB" w:rsidR="00BA5F1F" w:rsidRDefault="003D50C6" w:rsidP="003D4883">
      <w:pPr>
        <w:spacing w:line="418" w:lineRule="auto"/>
        <w:ind w:left="300"/>
        <w:jc w:val="both"/>
        <w:rPr>
          <w:sz w:val="24"/>
          <w:szCs w:val="24"/>
        </w:rPr>
      </w:pPr>
      <w:r w:rsidRPr="003D50C6">
        <w:rPr>
          <w:sz w:val="24"/>
          <w:szCs w:val="24"/>
        </w:rPr>
        <w:t xml:space="preserve">The distribution of costs </w:t>
      </w:r>
      <w:r w:rsidR="00C904B0" w:rsidRPr="00C904B0">
        <w:rPr>
          <w:sz w:val="24"/>
          <w:szCs w:val="24"/>
        </w:rPr>
        <w:t xml:space="preserve">between the City and the Developer </w:t>
      </w:r>
      <w:r w:rsidRPr="003D50C6">
        <w:rPr>
          <w:sz w:val="24"/>
          <w:szCs w:val="24"/>
        </w:rPr>
        <w:t xml:space="preserve">for all </w:t>
      </w:r>
      <w:r w:rsidR="000C1E4F">
        <w:rPr>
          <w:sz w:val="24"/>
          <w:szCs w:val="24"/>
        </w:rPr>
        <w:t>sanitary sewer</w:t>
      </w:r>
      <w:r w:rsidRPr="003D50C6">
        <w:rPr>
          <w:sz w:val="24"/>
          <w:szCs w:val="24"/>
        </w:rPr>
        <w:t xml:space="preserve"> are as follows:</w:t>
      </w:r>
    </w:p>
    <w:p w14:paraId="2F5E7F65" w14:textId="77777777" w:rsidR="008A6083" w:rsidRDefault="008A6083" w:rsidP="008A6083">
      <w:pPr>
        <w:ind w:left="302"/>
        <w:jc w:val="both"/>
        <w:rPr>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2858"/>
        <w:gridCol w:w="2242"/>
        <w:gridCol w:w="2464"/>
        <w:gridCol w:w="1580"/>
      </w:tblGrid>
      <w:tr w:rsidR="008A6083" w:rsidRPr="003D4883" w14:paraId="6A488A9C" w14:textId="77777777" w:rsidTr="00E17F66">
        <w:trPr>
          <w:trHeight w:val="503"/>
          <w:jc w:val="center"/>
        </w:trPr>
        <w:tc>
          <w:tcPr>
            <w:tcW w:w="2858" w:type="dxa"/>
            <w:tcBorders>
              <w:bottom w:val="single" w:sz="8" w:space="0" w:color="auto"/>
            </w:tcBorders>
            <w:vAlign w:val="center"/>
          </w:tcPr>
          <w:p w14:paraId="114BED0E" w14:textId="6487563E" w:rsidR="003D4883" w:rsidRPr="003D4883" w:rsidRDefault="003D4883" w:rsidP="008A6083">
            <w:pPr>
              <w:jc w:val="center"/>
              <w:rPr>
                <w:sz w:val="24"/>
                <w:szCs w:val="24"/>
              </w:rPr>
            </w:pPr>
          </w:p>
        </w:tc>
        <w:tc>
          <w:tcPr>
            <w:tcW w:w="2242" w:type="dxa"/>
            <w:tcBorders>
              <w:bottom w:val="single" w:sz="8" w:space="0" w:color="auto"/>
            </w:tcBorders>
            <w:vAlign w:val="center"/>
          </w:tcPr>
          <w:p w14:paraId="167AA155" w14:textId="3B2B2D3D" w:rsidR="003D4883" w:rsidRPr="003D4883" w:rsidRDefault="003D4883" w:rsidP="008A6083">
            <w:pPr>
              <w:jc w:val="center"/>
              <w:rPr>
                <w:sz w:val="24"/>
                <w:szCs w:val="24"/>
              </w:rPr>
            </w:pPr>
            <w:r w:rsidRPr="003D4883">
              <w:rPr>
                <w:b/>
                <w:bCs/>
                <w:sz w:val="24"/>
                <w:szCs w:val="24"/>
              </w:rPr>
              <w:t>Full</w:t>
            </w:r>
            <w:r w:rsidRPr="008A6083">
              <w:rPr>
                <w:b/>
                <w:bCs/>
                <w:sz w:val="24"/>
                <w:szCs w:val="24"/>
              </w:rPr>
              <w:t xml:space="preserve"> </w:t>
            </w:r>
            <w:r w:rsidRPr="003D4883">
              <w:rPr>
                <w:b/>
                <w:bCs/>
                <w:sz w:val="24"/>
                <w:szCs w:val="24"/>
              </w:rPr>
              <w:t xml:space="preserve">Project </w:t>
            </w:r>
            <w:r w:rsidR="003D50C6">
              <w:rPr>
                <w:b/>
                <w:bCs/>
                <w:sz w:val="24"/>
                <w:szCs w:val="24"/>
              </w:rPr>
              <w:br/>
            </w:r>
            <w:r w:rsidRPr="003D4883">
              <w:rPr>
                <w:b/>
                <w:bCs/>
                <w:sz w:val="24"/>
                <w:szCs w:val="24"/>
              </w:rPr>
              <w:t>Cost</w:t>
            </w:r>
          </w:p>
        </w:tc>
        <w:tc>
          <w:tcPr>
            <w:tcW w:w="2464" w:type="dxa"/>
            <w:tcBorders>
              <w:bottom w:val="single" w:sz="8" w:space="0" w:color="auto"/>
            </w:tcBorders>
            <w:vAlign w:val="center"/>
          </w:tcPr>
          <w:p w14:paraId="0B762732" w14:textId="5EC75E67" w:rsidR="003D4883" w:rsidRPr="003D50C6" w:rsidRDefault="003A743C" w:rsidP="003D50C6">
            <w:pPr>
              <w:jc w:val="center"/>
              <w:rPr>
                <w:b/>
                <w:bCs/>
                <w:sz w:val="24"/>
                <w:szCs w:val="24"/>
              </w:rPr>
            </w:pPr>
            <w:r>
              <w:rPr>
                <w:b/>
                <w:bCs/>
                <w:sz w:val="24"/>
                <w:szCs w:val="24"/>
              </w:rPr>
              <w:t>Developer</w:t>
            </w:r>
            <w:r w:rsidR="003D50C6">
              <w:rPr>
                <w:b/>
                <w:bCs/>
                <w:sz w:val="24"/>
                <w:szCs w:val="24"/>
              </w:rPr>
              <w:br/>
              <w:t>Amount</w:t>
            </w:r>
          </w:p>
        </w:tc>
        <w:tc>
          <w:tcPr>
            <w:tcW w:w="1580" w:type="dxa"/>
            <w:tcBorders>
              <w:bottom w:val="single" w:sz="8" w:space="0" w:color="auto"/>
            </w:tcBorders>
            <w:vAlign w:val="center"/>
          </w:tcPr>
          <w:p w14:paraId="442E52CD" w14:textId="0FBCD81B" w:rsidR="003D4883" w:rsidRPr="003D4883" w:rsidRDefault="003D4883" w:rsidP="008A6083">
            <w:pPr>
              <w:jc w:val="center"/>
              <w:rPr>
                <w:sz w:val="24"/>
                <w:szCs w:val="24"/>
              </w:rPr>
            </w:pPr>
            <w:r w:rsidRPr="003D4883">
              <w:rPr>
                <w:b/>
                <w:bCs/>
                <w:sz w:val="24"/>
                <w:szCs w:val="24"/>
              </w:rPr>
              <w:t>City Participation</w:t>
            </w:r>
          </w:p>
        </w:tc>
      </w:tr>
      <w:tr w:rsidR="008A6083" w:rsidRPr="003D4883" w14:paraId="7749D8AC" w14:textId="77777777" w:rsidTr="00E17F66">
        <w:trPr>
          <w:trHeight w:val="503"/>
          <w:jc w:val="center"/>
        </w:trPr>
        <w:tc>
          <w:tcPr>
            <w:tcW w:w="2858" w:type="dxa"/>
            <w:tcBorders>
              <w:bottom w:val="single" w:sz="8" w:space="0" w:color="auto"/>
            </w:tcBorders>
            <w:vAlign w:val="center"/>
          </w:tcPr>
          <w:p w14:paraId="5C19685E" w14:textId="77777777" w:rsidR="003D4883" w:rsidRPr="003D4883" w:rsidRDefault="003D4883" w:rsidP="008A6083">
            <w:pPr>
              <w:jc w:val="center"/>
              <w:rPr>
                <w:sz w:val="24"/>
                <w:szCs w:val="24"/>
              </w:rPr>
            </w:pPr>
            <w:r w:rsidRPr="003D4883">
              <w:rPr>
                <w:sz w:val="24"/>
                <w:szCs w:val="24"/>
              </w:rPr>
              <w:t>Sanitary Sewer Facilities</w:t>
            </w:r>
          </w:p>
        </w:tc>
        <w:tc>
          <w:tcPr>
            <w:tcW w:w="2242" w:type="dxa"/>
            <w:tcBorders>
              <w:bottom w:val="single" w:sz="8" w:space="0" w:color="auto"/>
            </w:tcBorders>
            <w:vAlign w:val="center"/>
          </w:tcPr>
          <w:p w14:paraId="55C5D429" w14:textId="6BA5D886" w:rsidR="003D4883" w:rsidRPr="003D4883" w:rsidRDefault="003D4883" w:rsidP="008A6083">
            <w:pPr>
              <w:jc w:val="center"/>
              <w:rPr>
                <w:sz w:val="24"/>
                <w:szCs w:val="24"/>
              </w:rPr>
            </w:pPr>
            <w:r w:rsidRPr="003D4883">
              <w:rPr>
                <w:sz w:val="24"/>
                <w:szCs w:val="24"/>
              </w:rPr>
              <w:t>$</w:t>
            </w:r>
          </w:p>
        </w:tc>
        <w:tc>
          <w:tcPr>
            <w:tcW w:w="2464" w:type="dxa"/>
            <w:tcBorders>
              <w:bottom w:val="single" w:sz="8" w:space="0" w:color="auto"/>
            </w:tcBorders>
            <w:vAlign w:val="center"/>
          </w:tcPr>
          <w:p w14:paraId="216905F5" w14:textId="7CC56CAD" w:rsidR="003D4883" w:rsidRPr="003D4883" w:rsidRDefault="003D4883" w:rsidP="008A6083">
            <w:pPr>
              <w:jc w:val="center"/>
              <w:rPr>
                <w:sz w:val="24"/>
                <w:szCs w:val="24"/>
              </w:rPr>
            </w:pPr>
            <w:r w:rsidRPr="003D4883">
              <w:rPr>
                <w:sz w:val="24"/>
                <w:szCs w:val="24"/>
              </w:rPr>
              <w:t>$</w:t>
            </w:r>
          </w:p>
        </w:tc>
        <w:tc>
          <w:tcPr>
            <w:tcW w:w="1580" w:type="dxa"/>
            <w:tcBorders>
              <w:bottom w:val="single" w:sz="8" w:space="0" w:color="auto"/>
            </w:tcBorders>
            <w:vAlign w:val="center"/>
          </w:tcPr>
          <w:p w14:paraId="55165268" w14:textId="77777777" w:rsidR="003D4883" w:rsidRPr="003D4883" w:rsidRDefault="003D4883" w:rsidP="008A6083">
            <w:pPr>
              <w:jc w:val="center"/>
              <w:rPr>
                <w:sz w:val="24"/>
                <w:szCs w:val="24"/>
              </w:rPr>
            </w:pPr>
            <w:r w:rsidRPr="003D4883">
              <w:rPr>
                <w:sz w:val="24"/>
                <w:szCs w:val="24"/>
              </w:rPr>
              <w:t>$0.00</w:t>
            </w:r>
          </w:p>
        </w:tc>
      </w:tr>
      <w:tr w:rsidR="008A6083" w:rsidRPr="003D4883" w14:paraId="01A28BA6" w14:textId="77777777" w:rsidTr="00E17F66">
        <w:trPr>
          <w:trHeight w:val="373"/>
          <w:jc w:val="center"/>
        </w:trPr>
        <w:tc>
          <w:tcPr>
            <w:tcW w:w="2858" w:type="dxa"/>
            <w:tcBorders>
              <w:top w:val="single" w:sz="8" w:space="0" w:color="auto"/>
            </w:tcBorders>
            <w:vAlign w:val="center"/>
          </w:tcPr>
          <w:p w14:paraId="19AD5B0D" w14:textId="77777777" w:rsidR="003D4883" w:rsidRPr="003D4883" w:rsidRDefault="003D4883" w:rsidP="008A6083">
            <w:pPr>
              <w:jc w:val="center"/>
              <w:rPr>
                <w:sz w:val="24"/>
                <w:szCs w:val="24"/>
              </w:rPr>
            </w:pPr>
            <w:r w:rsidRPr="003D4883">
              <w:rPr>
                <w:sz w:val="24"/>
                <w:szCs w:val="24"/>
              </w:rPr>
              <w:t>Total Construction Cost</w:t>
            </w:r>
          </w:p>
        </w:tc>
        <w:tc>
          <w:tcPr>
            <w:tcW w:w="2242" w:type="dxa"/>
            <w:tcBorders>
              <w:top w:val="single" w:sz="8" w:space="0" w:color="auto"/>
            </w:tcBorders>
            <w:vAlign w:val="center"/>
          </w:tcPr>
          <w:p w14:paraId="29755340" w14:textId="54708C5B" w:rsidR="003D4883" w:rsidRPr="003D4883" w:rsidRDefault="003D4883" w:rsidP="008A6083">
            <w:pPr>
              <w:jc w:val="center"/>
              <w:rPr>
                <w:sz w:val="24"/>
                <w:szCs w:val="24"/>
              </w:rPr>
            </w:pPr>
            <w:r w:rsidRPr="003D4883">
              <w:rPr>
                <w:sz w:val="24"/>
                <w:szCs w:val="24"/>
              </w:rPr>
              <w:t>$</w:t>
            </w:r>
          </w:p>
        </w:tc>
        <w:tc>
          <w:tcPr>
            <w:tcW w:w="2464" w:type="dxa"/>
            <w:tcBorders>
              <w:top w:val="single" w:sz="8" w:space="0" w:color="auto"/>
            </w:tcBorders>
            <w:vAlign w:val="center"/>
          </w:tcPr>
          <w:p w14:paraId="5A5AB5F7" w14:textId="3CE71F16" w:rsidR="003D4883" w:rsidRPr="003D4883" w:rsidRDefault="003D4883" w:rsidP="008A6083">
            <w:pPr>
              <w:jc w:val="center"/>
              <w:rPr>
                <w:sz w:val="24"/>
                <w:szCs w:val="24"/>
              </w:rPr>
            </w:pPr>
            <w:r w:rsidRPr="003D4883">
              <w:rPr>
                <w:sz w:val="24"/>
                <w:szCs w:val="24"/>
              </w:rPr>
              <w:t>$</w:t>
            </w:r>
          </w:p>
        </w:tc>
        <w:tc>
          <w:tcPr>
            <w:tcW w:w="1580" w:type="dxa"/>
            <w:tcBorders>
              <w:top w:val="single" w:sz="8" w:space="0" w:color="auto"/>
            </w:tcBorders>
            <w:vAlign w:val="center"/>
          </w:tcPr>
          <w:p w14:paraId="578DD135" w14:textId="77777777" w:rsidR="003D4883" w:rsidRPr="003D4883" w:rsidRDefault="003D4883" w:rsidP="008A6083">
            <w:pPr>
              <w:jc w:val="center"/>
              <w:rPr>
                <w:sz w:val="24"/>
                <w:szCs w:val="24"/>
              </w:rPr>
            </w:pPr>
            <w:r w:rsidRPr="003D4883">
              <w:rPr>
                <w:sz w:val="24"/>
                <w:szCs w:val="24"/>
              </w:rPr>
              <w:t>$0.00</w:t>
            </w:r>
          </w:p>
        </w:tc>
      </w:tr>
    </w:tbl>
    <w:p w14:paraId="5702A1CA" w14:textId="77777777" w:rsidR="009D7714" w:rsidRPr="004C286D" w:rsidRDefault="009D7714" w:rsidP="00F422E1">
      <w:pPr>
        <w:pStyle w:val="BodyText"/>
        <w:spacing w:before="240"/>
        <w:ind w:firstLine="300"/>
        <w:jc w:val="both"/>
      </w:pPr>
    </w:p>
    <w:p w14:paraId="5CCA90A4" w14:textId="09A05AC0" w:rsidR="009D7714" w:rsidRPr="004C286D" w:rsidRDefault="009D7714" w:rsidP="00BB5887">
      <w:pPr>
        <w:pStyle w:val="BodyText"/>
        <w:ind w:firstLine="360"/>
        <w:jc w:val="both"/>
        <w:rPr>
          <w:u w:val="single"/>
        </w:rPr>
      </w:pPr>
      <w:r w:rsidRPr="004C286D">
        <w:rPr>
          <w:u w:val="single"/>
        </w:rPr>
        <w:t>2.20</w:t>
      </w:r>
      <w:r w:rsidRPr="004C286D">
        <w:rPr>
          <w:u w:val="single"/>
        </w:rPr>
        <w:tab/>
        <w:t xml:space="preserve">Drainage Improvements </w:t>
      </w:r>
    </w:p>
    <w:p w14:paraId="6D819EC4" w14:textId="034B46BA" w:rsidR="009D7714" w:rsidRPr="004C286D" w:rsidRDefault="009D7714" w:rsidP="00AE36DC">
      <w:pPr>
        <w:pStyle w:val="BodyText"/>
        <w:tabs>
          <w:tab w:val="left" w:pos="1019"/>
          <w:tab w:val="left" w:pos="1739"/>
        </w:tabs>
        <w:ind w:left="300"/>
        <w:jc w:val="both"/>
        <w:rPr>
          <w:u w:val="single"/>
        </w:rPr>
      </w:pPr>
    </w:p>
    <w:p w14:paraId="356A251D" w14:textId="382C6263" w:rsidR="008A6083" w:rsidRDefault="003D50C6" w:rsidP="008A6083">
      <w:pPr>
        <w:ind w:left="302"/>
        <w:jc w:val="both"/>
        <w:rPr>
          <w:sz w:val="24"/>
          <w:szCs w:val="24"/>
        </w:rPr>
      </w:pPr>
      <w:r w:rsidRPr="003D50C6">
        <w:rPr>
          <w:sz w:val="24"/>
          <w:szCs w:val="24"/>
        </w:rPr>
        <w:t>The distribution of costs</w:t>
      </w:r>
      <w:r w:rsidR="00C904B0" w:rsidRPr="00C904B0">
        <w:t xml:space="preserve"> </w:t>
      </w:r>
      <w:r w:rsidR="00C904B0" w:rsidRPr="00C904B0">
        <w:rPr>
          <w:sz w:val="24"/>
          <w:szCs w:val="24"/>
        </w:rPr>
        <w:t>between the City and the Developer</w:t>
      </w:r>
      <w:r w:rsidRPr="003D50C6">
        <w:rPr>
          <w:sz w:val="24"/>
          <w:szCs w:val="24"/>
        </w:rPr>
        <w:t xml:space="preserve"> for </w:t>
      </w:r>
      <w:r w:rsidR="000C1E4F">
        <w:rPr>
          <w:sz w:val="24"/>
          <w:szCs w:val="24"/>
        </w:rPr>
        <w:t>drainage</w:t>
      </w:r>
      <w:r w:rsidRPr="003D50C6">
        <w:rPr>
          <w:sz w:val="24"/>
          <w:szCs w:val="24"/>
        </w:rPr>
        <w:t xml:space="preserve"> improvements are as follows:</w:t>
      </w:r>
    </w:p>
    <w:p w14:paraId="4436C8A0" w14:textId="77777777" w:rsidR="003D50C6" w:rsidRPr="00BB5887" w:rsidRDefault="003D50C6" w:rsidP="008A6083">
      <w:pPr>
        <w:ind w:left="302"/>
        <w:jc w:val="both"/>
        <w:rPr>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2858"/>
        <w:gridCol w:w="2242"/>
        <w:gridCol w:w="2464"/>
        <w:gridCol w:w="1580"/>
      </w:tblGrid>
      <w:tr w:rsidR="008A6083" w:rsidRPr="008A6083" w14:paraId="4D8A266E" w14:textId="77777777" w:rsidTr="00E17F66">
        <w:trPr>
          <w:trHeight w:val="503"/>
          <w:jc w:val="center"/>
        </w:trPr>
        <w:tc>
          <w:tcPr>
            <w:tcW w:w="2858" w:type="dxa"/>
            <w:tcBorders>
              <w:bottom w:val="single" w:sz="8" w:space="0" w:color="auto"/>
            </w:tcBorders>
            <w:vAlign w:val="center"/>
          </w:tcPr>
          <w:p w14:paraId="61D59CE7" w14:textId="77777777" w:rsidR="008A6083" w:rsidRPr="008A6083" w:rsidRDefault="008A6083" w:rsidP="008A6083">
            <w:pPr>
              <w:jc w:val="center"/>
              <w:rPr>
                <w:sz w:val="24"/>
                <w:szCs w:val="24"/>
              </w:rPr>
            </w:pPr>
            <w:bookmarkStart w:id="2" w:name="_Hlk65144523"/>
          </w:p>
        </w:tc>
        <w:tc>
          <w:tcPr>
            <w:tcW w:w="2242" w:type="dxa"/>
            <w:tcBorders>
              <w:bottom w:val="single" w:sz="8" w:space="0" w:color="auto"/>
            </w:tcBorders>
            <w:vAlign w:val="center"/>
          </w:tcPr>
          <w:p w14:paraId="5AF1227B" w14:textId="3F2AD016" w:rsidR="008A6083" w:rsidRPr="008A6083" w:rsidRDefault="008A6083" w:rsidP="008A6083">
            <w:pPr>
              <w:jc w:val="center"/>
              <w:rPr>
                <w:sz w:val="24"/>
                <w:szCs w:val="24"/>
              </w:rPr>
            </w:pPr>
            <w:r w:rsidRPr="008A6083">
              <w:rPr>
                <w:b/>
                <w:bCs/>
                <w:sz w:val="24"/>
                <w:szCs w:val="24"/>
              </w:rPr>
              <w:t xml:space="preserve">Full Project </w:t>
            </w:r>
            <w:r w:rsidR="003D50C6">
              <w:rPr>
                <w:b/>
                <w:bCs/>
                <w:sz w:val="24"/>
                <w:szCs w:val="24"/>
              </w:rPr>
              <w:br/>
            </w:r>
            <w:r w:rsidRPr="008A6083">
              <w:rPr>
                <w:b/>
                <w:bCs/>
                <w:sz w:val="24"/>
                <w:szCs w:val="24"/>
              </w:rPr>
              <w:t>Cost</w:t>
            </w:r>
          </w:p>
        </w:tc>
        <w:tc>
          <w:tcPr>
            <w:tcW w:w="2464" w:type="dxa"/>
            <w:tcBorders>
              <w:bottom w:val="single" w:sz="8" w:space="0" w:color="auto"/>
            </w:tcBorders>
            <w:vAlign w:val="center"/>
          </w:tcPr>
          <w:p w14:paraId="69A0D20D" w14:textId="0D183398" w:rsidR="008A6083" w:rsidRPr="003D50C6" w:rsidRDefault="003A743C" w:rsidP="003D50C6">
            <w:pPr>
              <w:jc w:val="center"/>
              <w:rPr>
                <w:b/>
                <w:bCs/>
                <w:sz w:val="24"/>
                <w:szCs w:val="24"/>
              </w:rPr>
            </w:pPr>
            <w:r>
              <w:rPr>
                <w:b/>
                <w:bCs/>
                <w:sz w:val="24"/>
                <w:szCs w:val="24"/>
              </w:rPr>
              <w:t>Developer</w:t>
            </w:r>
            <w:r w:rsidR="003D50C6">
              <w:rPr>
                <w:b/>
                <w:bCs/>
                <w:sz w:val="24"/>
                <w:szCs w:val="24"/>
              </w:rPr>
              <w:t xml:space="preserve"> </w:t>
            </w:r>
            <w:r w:rsidR="003D50C6">
              <w:rPr>
                <w:b/>
                <w:bCs/>
                <w:sz w:val="24"/>
                <w:szCs w:val="24"/>
              </w:rPr>
              <w:br/>
              <w:t>Amount</w:t>
            </w:r>
          </w:p>
        </w:tc>
        <w:tc>
          <w:tcPr>
            <w:tcW w:w="1580" w:type="dxa"/>
            <w:tcBorders>
              <w:bottom w:val="single" w:sz="8" w:space="0" w:color="auto"/>
            </w:tcBorders>
            <w:vAlign w:val="center"/>
          </w:tcPr>
          <w:p w14:paraId="59A72AF1" w14:textId="77777777" w:rsidR="008A6083" w:rsidRPr="008A6083" w:rsidRDefault="008A6083" w:rsidP="008A6083">
            <w:pPr>
              <w:jc w:val="center"/>
              <w:rPr>
                <w:sz w:val="24"/>
                <w:szCs w:val="24"/>
              </w:rPr>
            </w:pPr>
            <w:r w:rsidRPr="008A6083">
              <w:rPr>
                <w:b/>
                <w:bCs/>
                <w:sz w:val="24"/>
                <w:szCs w:val="24"/>
              </w:rPr>
              <w:t>City Participation</w:t>
            </w:r>
          </w:p>
        </w:tc>
      </w:tr>
      <w:tr w:rsidR="008A6083" w:rsidRPr="008A6083" w14:paraId="71A1B685" w14:textId="77777777" w:rsidTr="00E17F66">
        <w:trPr>
          <w:trHeight w:val="503"/>
          <w:jc w:val="center"/>
        </w:trPr>
        <w:tc>
          <w:tcPr>
            <w:tcW w:w="2858" w:type="dxa"/>
            <w:tcBorders>
              <w:top w:val="single" w:sz="8" w:space="0" w:color="auto"/>
            </w:tcBorders>
            <w:vAlign w:val="center"/>
          </w:tcPr>
          <w:p w14:paraId="65EE1632" w14:textId="69BFB67A" w:rsidR="008A6083" w:rsidRPr="008A6083" w:rsidRDefault="008A6083" w:rsidP="008A6083">
            <w:pPr>
              <w:jc w:val="center"/>
              <w:rPr>
                <w:sz w:val="24"/>
                <w:szCs w:val="24"/>
              </w:rPr>
            </w:pPr>
            <w:r w:rsidRPr="008A6083">
              <w:rPr>
                <w:sz w:val="24"/>
                <w:szCs w:val="24"/>
              </w:rPr>
              <w:t>Storm Drainage Facilities</w:t>
            </w:r>
          </w:p>
        </w:tc>
        <w:tc>
          <w:tcPr>
            <w:tcW w:w="2242" w:type="dxa"/>
            <w:tcBorders>
              <w:top w:val="single" w:sz="8" w:space="0" w:color="auto"/>
            </w:tcBorders>
            <w:vAlign w:val="center"/>
          </w:tcPr>
          <w:p w14:paraId="79D663A3" w14:textId="366159AB" w:rsidR="008A6083" w:rsidRPr="008A6083" w:rsidRDefault="008A6083" w:rsidP="008A6083">
            <w:pPr>
              <w:jc w:val="center"/>
              <w:rPr>
                <w:sz w:val="24"/>
                <w:szCs w:val="24"/>
              </w:rPr>
            </w:pPr>
            <w:r w:rsidRPr="008A6083">
              <w:rPr>
                <w:sz w:val="24"/>
                <w:szCs w:val="24"/>
              </w:rPr>
              <w:t>$</w:t>
            </w:r>
          </w:p>
        </w:tc>
        <w:tc>
          <w:tcPr>
            <w:tcW w:w="2464" w:type="dxa"/>
            <w:tcBorders>
              <w:top w:val="single" w:sz="8" w:space="0" w:color="auto"/>
            </w:tcBorders>
            <w:vAlign w:val="center"/>
          </w:tcPr>
          <w:p w14:paraId="30B95E80" w14:textId="4FB9C9A4" w:rsidR="008A6083" w:rsidRPr="008A6083" w:rsidRDefault="008A6083" w:rsidP="008A6083">
            <w:pPr>
              <w:jc w:val="center"/>
              <w:rPr>
                <w:sz w:val="24"/>
                <w:szCs w:val="24"/>
              </w:rPr>
            </w:pPr>
            <w:r w:rsidRPr="008A6083">
              <w:rPr>
                <w:sz w:val="24"/>
                <w:szCs w:val="24"/>
              </w:rPr>
              <w:t>$</w:t>
            </w:r>
          </w:p>
        </w:tc>
        <w:tc>
          <w:tcPr>
            <w:tcW w:w="1580" w:type="dxa"/>
            <w:tcBorders>
              <w:top w:val="single" w:sz="8" w:space="0" w:color="auto"/>
            </w:tcBorders>
            <w:vAlign w:val="center"/>
          </w:tcPr>
          <w:p w14:paraId="526B18C2" w14:textId="24C9ECA4" w:rsidR="008A6083" w:rsidRPr="008A6083" w:rsidRDefault="008A6083" w:rsidP="008A6083">
            <w:pPr>
              <w:jc w:val="center"/>
              <w:rPr>
                <w:sz w:val="24"/>
                <w:szCs w:val="24"/>
              </w:rPr>
            </w:pPr>
            <w:r w:rsidRPr="008A6083">
              <w:rPr>
                <w:sz w:val="24"/>
                <w:szCs w:val="24"/>
              </w:rPr>
              <w:t>$0.00</w:t>
            </w:r>
          </w:p>
        </w:tc>
      </w:tr>
      <w:bookmarkEnd w:id="2"/>
    </w:tbl>
    <w:p w14:paraId="774BC9E0" w14:textId="77777777" w:rsidR="00337C63" w:rsidRPr="004C286D" w:rsidRDefault="00337C63" w:rsidP="00AE36DC">
      <w:pPr>
        <w:pStyle w:val="BodyText"/>
        <w:jc w:val="both"/>
      </w:pPr>
    </w:p>
    <w:p w14:paraId="03C77D1B" w14:textId="380620A5" w:rsidR="00BA5F1F" w:rsidRDefault="00BA5F1F" w:rsidP="00BA5F1F">
      <w:pPr>
        <w:pStyle w:val="BodyText"/>
        <w:tabs>
          <w:tab w:val="left" w:pos="360"/>
          <w:tab w:val="left" w:pos="1739"/>
        </w:tabs>
        <w:jc w:val="both"/>
      </w:pPr>
      <w:bookmarkStart w:id="3" w:name="_Hlk61593778"/>
    </w:p>
    <w:p w14:paraId="149A45B3" w14:textId="77777777" w:rsidR="00F422E1" w:rsidRDefault="00F422E1" w:rsidP="00BA5F1F">
      <w:pPr>
        <w:pStyle w:val="BodyText"/>
        <w:tabs>
          <w:tab w:val="left" w:pos="360"/>
          <w:tab w:val="left" w:pos="1739"/>
        </w:tabs>
        <w:jc w:val="both"/>
      </w:pPr>
    </w:p>
    <w:p w14:paraId="19E4EA5B" w14:textId="77777777" w:rsidR="008A6083" w:rsidRPr="004C286D" w:rsidRDefault="008A6083" w:rsidP="00BA5F1F">
      <w:pPr>
        <w:pStyle w:val="BodyText"/>
        <w:tabs>
          <w:tab w:val="left" w:pos="360"/>
          <w:tab w:val="left" w:pos="1739"/>
        </w:tabs>
        <w:jc w:val="both"/>
      </w:pPr>
    </w:p>
    <w:p w14:paraId="75ADE939" w14:textId="25796E39" w:rsidR="00337C63" w:rsidRPr="004C286D" w:rsidRDefault="00BA5F1F" w:rsidP="00BB5887">
      <w:pPr>
        <w:pStyle w:val="BodyText"/>
        <w:tabs>
          <w:tab w:val="left" w:pos="360"/>
          <w:tab w:val="left" w:pos="1739"/>
        </w:tabs>
        <w:jc w:val="both"/>
      </w:pPr>
      <w:r w:rsidRPr="004C286D">
        <w:tab/>
      </w:r>
      <w:r w:rsidR="00795F7C" w:rsidRPr="004C286D">
        <w:rPr>
          <w:u w:val="single"/>
        </w:rPr>
        <w:t>2.</w:t>
      </w:r>
      <w:r w:rsidR="00DF3B22" w:rsidRPr="004C286D">
        <w:rPr>
          <w:u w:val="single"/>
        </w:rPr>
        <w:t>3</w:t>
      </w:r>
      <w:r w:rsidR="00795F7C" w:rsidRPr="004C286D">
        <w:rPr>
          <w:u w:val="single"/>
        </w:rPr>
        <w:t>0</w:t>
      </w:r>
      <w:r w:rsidR="00795F7C" w:rsidRPr="004C286D">
        <w:rPr>
          <w:u w:val="single"/>
        </w:rPr>
        <w:tab/>
        <w:t>Street Improvements</w:t>
      </w:r>
      <w:r w:rsidR="009D7714" w:rsidRPr="004C286D">
        <w:rPr>
          <w:u w:val="single"/>
        </w:rPr>
        <w:t xml:space="preserve"> </w:t>
      </w:r>
    </w:p>
    <w:bookmarkEnd w:id="3"/>
    <w:p w14:paraId="41DC49C5" w14:textId="3B33076D" w:rsidR="00CF0944" w:rsidRDefault="00795F7C" w:rsidP="00804C24">
      <w:pPr>
        <w:pStyle w:val="BodyText"/>
        <w:spacing w:before="204" w:line="417" w:lineRule="auto"/>
        <w:ind w:left="300" w:right="824"/>
        <w:jc w:val="both"/>
      </w:pPr>
      <w:r w:rsidRPr="004C286D">
        <w:t xml:space="preserve">The distribution of costs between the City and the Developer for all street </w:t>
      </w:r>
      <w:r w:rsidRPr="00BB5887">
        <w:t>improvements are as follows:</w:t>
      </w:r>
    </w:p>
    <w:tbl>
      <w:tblPr>
        <w:tblW w:w="0" w:type="auto"/>
        <w:jc w:val="center"/>
        <w:tblLayout w:type="fixed"/>
        <w:tblCellMar>
          <w:left w:w="0" w:type="dxa"/>
          <w:right w:w="0" w:type="dxa"/>
        </w:tblCellMar>
        <w:tblLook w:val="01E0" w:firstRow="1" w:lastRow="1" w:firstColumn="1" w:lastColumn="1" w:noHBand="0" w:noVBand="0"/>
      </w:tblPr>
      <w:tblGrid>
        <w:gridCol w:w="2825"/>
        <w:gridCol w:w="2216"/>
        <w:gridCol w:w="2435"/>
        <w:gridCol w:w="1562"/>
      </w:tblGrid>
      <w:tr w:rsidR="008A6083" w:rsidRPr="008A6083" w14:paraId="2E6CD883" w14:textId="77777777" w:rsidTr="002E2091">
        <w:trPr>
          <w:trHeight w:val="810"/>
          <w:jc w:val="center"/>
        </w:trPr>
        <w:tc>
          <w:tcPr>
            <w:tcW w:w="2825" w:type="dxa"/>
            <w:tcBorders>
              <w:bottom w:val="single" w:sz="8" w:space="0" w:color="auto"/>
            </w:tcBorders>
            <w:vAlign w:val="center"/>
          </w:tcPr>
          <w:p w14:paraId="34DD237C" w14:textId="77777777" w:rsidR="008A6083" w:rsidRPr="008A6083" w:rsidRDefault="008A6083" w:rsidP="008A6083">
            <w:pPr>
              <w:jc w:val="center"/>
              <w:rPr>
                <w:sz w:val="24"/>
                <w:szCs w:val="24"/>
              </w:rPr>
            </w:pPr>
          </w:p>
        </w:tc>
        <w:tc>
          <w:tcPr>
            <w:tcW w:w="2216" w:type="dxa"/>
            <w:tcBorders>
              <w:bottom w:val="single" w:sz="8" w:space="0" w:color="auto"/>
            </w:tcBorders>
            <w:vAlign w:val="center"/>
          </w:tcPr>
          <w:p w14:paraId="22A71C26" w14:textId="280DDE23" w:rsidR="008A6083" w:rsidRPr="008A6083" w:rsidRDefault="008A6083" w:rsidP="008A6083">
            <w:pPr>
              <w:jc w:val="center"/>
              <w:rPr>
                <w:sz w:val="24"/>
                <w:szCs w:val="24"/>
              </w:rPr>
            </w:pPr>
            <w:r w:rsidRPr="008A6083">
              <w:rPr>
                <w:b/>
                <w:bCs/>
                <w:sz w:val="24"/>
                <w:szCs w:val="24"/>
              </w:rPr>
              <w:t xml:space="preserve">Full Project </w:t>
            </w:r>
            <w:r w:rsidR="003D50C6">
              <w:rPr>
                <w:b/>
                <w:bCs/>
                <w:sz w:val="24"/>
                <w:szCs w:val="24"/>
              </w:rPr>
              <w:br/>
            </w:r>
            <w:r w:rsidRPr="008A6083">
              <w:rPr>
                <w:b/>
                <w:bCs/>
                <w:sz w:val="24"/>
                <w:szCs w:val="24"/>
              </w:rPr>
              <w:t>Cost</w:t>
            </w:r>
          </w:p>
        </w:tc>
        <w:tc>
          <w:tcPr>
            <w:tcW w:w="2435" w:type="dxa"/>
            <w:tcBorders>
              <w:bottom w:val="single" w:sz="8" w:space="0" w:color="auto"/>
            </w:tcBorders>
            <w:vAlign w:val="center"/>
          </w:tcPr>
          <w:p w14:paraId="25A51D52" w14:textId="12A98EA9" w:rsidR="008A6083" w:rsidRPr="003D50C6" w:rsidRDefault="003A743C" w:rsidP="003D50C6">
            <w:pPr>
              <w:jc w:val="center"/>
              <w:rPr>
                <w:b/>
                <w:bCs/>
                <w:sz w:val="24"/>
                <w:szCs w:val="24"/>
              </w:rPr>
            </w:pPr>
            <w:r>
              <w:rPr>
                <w:b/>
                <w:bCs/>
                <w:sz w:val="24"/>
                <w:szCs w:val="24"/>
              </w:rPr>
              <w:t>Developer</w:t>
            </w:r>
            <w:r w:rsidR="003D50C6">
              <w:rPr>
                <w:b/>
                <w:bCs/>
                <w:sz w:val="24"/>
                <w:szCs w:val="24"/>
              </w:rPr>
              <w:t xml:space="preserve"> </w:t>
            </w:r>
            <w:r w:rsidR="003D50C6">
              <w:rPr>
                <w:b/>
                <w:bCs/>
                <w:sz w:val="24"/>
                <w:szCs w:val="24"/>
              </w:rPr>
              <w:br/>
              <w:t>Amount</w:t>
            </w:r>
          </w:p>
        </w:tc>
        <w:tc>
          <w:tcPr>
            <w:tcW w:w="1562" w:type="dxa"/>
            <w:tcBorders>
              <w:bottom w:val="single" w:sz="8" w:space="0" w:color="auto"/>
            </w:tcBorders>
            <w:vAlign w:val="center"/>
          </w:tcPr>
          <w:p w14:paraId="4A6296C0" w14:textId="77777777" w:rsidR="008A6083" w:rsidRPr="008A6083" w:rsidRDefault="008A6083" w:rsidP="008A6083">
            <w:pPr>
              <w:jc w:val="center"/>
              <w:rPr>
                <w:sz w:val="24"/>
                <w:szCs w:val="24"/>
              </w:rPr>
            </w:pPr>
            <w:r w:rsidRPr="008A6083">
              <w:rPr>
                <w:b/>
                <w:bCs/>
                <w:sz w:val="24"/>
                <w:szCs w:val="24"/>
              </w:rPr>
              <w:t>City Participation</w:t>
            </w:r>
          </w:p>
        </w:tc>
      </w:tr>
      <w:tr w:rsidR="008A6083" w:rsidRPr="008A6083" w14:paraId="33B566D0" w14:textId="77777777" w:rsidTr="002E2091">
        <w:trPr>
          <w:trHeight w:val="322"/>
          <w:jc w:val="center"/>
        </w:trPr>
        <w:tc>
          <w:tcPr>
            <w:tcW w:w="2825" w:type="dxa"/>
            <w:tcBorders>
              <w:top w:val="single" w:sz="8" w:space="0" w:color="auto"/>
            </w:tcBorders>
            <w:vAlign w:val="center"/>
          </w:tcPr>
          <w:p w14:paraId="3F8F2C36" w14:textId="00BF2DC3" w:rsidR="008A6083" w:rsidRPr="008A6083" w:rsidRDefault="008A6083" w:rsidP="008A6083">
            <w:pPr>
              <w:jc w:val="center"/>
              <w:rPr>
                <w:sz w:val="24"/>
                <w:szCs w:val="24"/>
              </w:rPr>
            </w:pPr>
            <w:r w:rsidRPr="008A6083">
              <w:rPr>
                <w:sz w:val="24"/>
                <w:szCs w:val="24"/>
              </w:rPr>
              <w:t>Streets &amp; Sidewalks</w:t>
            </w:r>
          </w:p>
        </w:tc>
        <w:tc>
          <w:tcPr>
            <w:tcW w:w="2216" w:type="dxa"/>
            <w:tcBorders>
              <w:top w:val="single" w:sz="8" w:space="0" w:color="auto"/>
            </w:tcBorders>
            <w:vAlign w:val="center"/>
          </w:tcPr>
          <w:p w14:paraId="729FE789" w14:textId="5AC55CCE" w:rsidR="008A6083" w:rsidRPr="008A6083" w:rsidRDefault="008A6083" w:rsidP="008A6083">
            <w:pPr>
              <w:jc w:val="center"/>
              <w:rPr>
                <w:sz w:val="24"/>
                <w:szCs w:val="24"/>
              </w:rPr>
            </w:pPr>
            <w:r w:rsidRPr="008A6083">
              <w:rPr>
                <w:sz w:val="24"/>
                <w:szCs w:val="24"/>
              </w:rPr>
              <w:t>$</w:t>
            </w:r>
          </w:p>
        </w:tc>
        <w:tc>
          <w:tcPr>
            <w:tcW w:w="2435" w:type="dxa"/>
            <w:tcBorders>
              <w:top w:val="single" w:sz="8" w:space="0" w:color="auto"/>
            </w:tcBorders>
            <w:vAlign w:val="center"/>
          </w:tcPr>
          <w:p w14:paraId="7B825D64" w14:textId="6108BFC0" w:rsidR="008A6083" w:rsidRPr="008A6083" w:rsidRDefault="008A6083" w:rsidP="008A6083">
            <w:pPr>
              <w:jc w:val="center"/>
              <w:rPr>
                <w:sz w:val="24"/>
                <w:szCs w:val="24"/>
              </w:rPr>
            </w:pPr>
            <w:r w:rsidRPr="008A6083">
              <w:rPr>
                <w:sz w:val="24"/>
                <w:szCs w:val="24"/>
              </w:rPr>
              <w:t>$</w:t>
            </w:r>
          </w:p>
        </w:tc>
        <w:tc>
          <w:tcPr>
            <w:tcW w:w="1562" w:type="dxa"/>
            <w:tcBorders>
              <w:top w:val="single" w:sz="8" w:space="0" w:color="auto"/>
            </w:tcBorders>
            <w:vAlign w:val="center"/>
          </w:tcPr>
          <w:p w14:paraId="5345B173" w14:textId="2579F7A2" w:rsidR="008A6083" w:rsidRPr="008A6083" w:rsidRDefault="008A6083" w:rsidP="008A6083">
            <w:pPr>
              <w:jc w:val="center"/>
              <w:rPr>
                <w:sz w:val="24"/>
                <w:szCs w:val="24"/>
              </w:rPr>
            </w:pPr>
            <w:r w:rsidRPr="008A6083">
              <w:rPr>
                <w:sz w:val="24"/>
                <w:szCs w:val="24"/>
              </w:rPr>
              <w:t>$0.00</w:t>
            </w:r>
          </w:p>
        </w:tc>
      </w:tr>
      <w:tr w:rsidR="008A6083" w:rsidRPr="008A6083" w14:paraId="29AB6D3F" w14:textId="77777777" w:rsidTr="00937C7A">
        <w:trPr>
          <w:trHeight w:val="434"/>
          <w:jc w:val="center"/>
        </w:trPr>
        <w:tc>
          <w:tcPr>
            <w:tcW w:w="2825" w:type="dxa"/>
            <w:tcBorders>
              <w:bottom w:val="single" w:sz="8" w:space="0" w:color="auto"/>
            </w:tcBorders>
            <w:vAlign w:val="center"/>
          </w:tcPr>
          <w:p w14:paraId="139BECFD" w14:textId="52CD58B8" w:rsidR="008A6083" w:rsidRPr="008A6083" w:rsidRDefault="008A6083" w:rsidP="008A6083">
            <w:pPr>
              <w:jc w:val="center"/>
              <w:rPr>
                <w:sz w:val="24"/>
                <w:szCs w:val="24"/>
              </w:rPr>
            </w:pPr>
            <w:r w:rsidRPr="008A6083">
              <w:rPr>
                <w:sz w:val="24"/>
                <w:szCs w:val="24"/>
              </w:rPr>
              <w:t>Erosion Control Items</w:t>
            </w:r>
          </w:p>
        </w:tc>
        <w:tc>
          <w:tcPr>
            <w:tcW w:w="2216" w:type="dxa"/>
            <w:tcBorders>
              <w:bottom w:val="single" w:sz="8" w:space="0" w:color="auto"/>
            </w:tcBorders>
            <w:vAlign w:val="center"/>
          </w:tcPr>
          <w:p w14:paraId="5FDF5184" w14:textId="0206FC46" w:rsidR="008A6083" w:rsidRPr="008A6083" w:rsidRDefault="008A6083" w:rsidP="008A6083">
            <w:pPr>
              <w:jc w:val="center"/>
              <w:rPr>
                <w:sz w:val="24"/>
                <w:szCs w:val="24"/>
              </w:rPr>
            </w:pPr>
            <w:r w:rsidRPr="008A6083">
              <w:rPr>
                <w:sz w:val="24"/>
                <w:szCs w:val="24"/>
              </w:rPr>
              <w:t>$</w:t>
            </w:r>
          </w:p>
        </w:tc>
        <w:tc>
          <w:tcPr>
            <w:tcW w:w="2435" w:type="dxa"/>
            <w:tcBorders>
              <w:bottom w:val="single" w:sz="8" w:space="0" w:color="auto"/>
            </w:tcBorders>
            <w:vAlign w:val="center"/>
          </w:tcPr>
          <w:p w14:paraId="15472A38" w14:textId="22EC8C23" w:rsidR="008A6083" w:rsidRPr="008A6083" w:rsidRDefault="008A6083" w:rsidP="008A6083">
            <w:pPr>
              <w:jc w:val="center"/>
              <w:rPr>
                <w:sz w:val="24"/>
                <w:szCs w:val="24"/>
              </w:rPr>
            </w:pPr>
            <w:r w:rsidRPr="008A6083">
              <w:rPr>
                <w:sz w:val="24"/>
                <w:szCs w:val="24"/>
              </w:rPr>
              <w:t>$</w:t>
            </w:r>
          </w:p>
        </w:tc>
        <w:tc>
          <w:tcPr>
            <w:tcW w:w="1562" w:type="dxa"/>
            <w:tcBorders>
              <w:bottom w:val="single" w:sz="8" w:space="0" w:color="auto"/>
            </w:tcBorders>
            <w:vAlign w:val="center"/>
          </w:tcPr>
          <w:p w14:paraId="662B6415" w14:textId="01633600" w:rsidR="008A6083" w:rsidRPr="008A6083" w:rsidRDefault="008A6083" w:rsidP="008A6083">
            <w:pPr>
              <w:jc w:val="center"/>
              <w:rPr>
                <w:sz w:val="24"/>
                <w:szCs w:val="24"/>
              </w:rPr>
            </w:pPr>
            <w:r w:rsidRPr="008A6083">
              <w:rPr>
                <w:sz w:val="24"/>
                <w:szCs w:val="24"/>
              </w:rPr>
              <w:t>$0.00</w:t>
            </w:r>
          </w:p>
        </w:tc>
      </w:tr>
      <w:tr w:rsidR="002E2091" w:rsidRPr="002E2091" w14:paraId="16E94049" w14:textId="77777777" w:rsidTr="00937C7A">
        <w:trPr>
          <w:trHeight w:val="434"/>
          <w:jc w:val="center"/>
        </w:trPr>
        <w:tc>
          <w:tcPr>
            <w:tcW w:w="2825" w:type="dxa"/>
            <w:tcBorders>
              <w:top w:val="single" w:sz="8" w:space="0" w:color="auto"/>
            </w:tcBorders>
          </w:tcPr>
          <w:p w14:paraId="03111701" w14:textId="1059389F" w:rsidR="002E2091" w:rsidRPr="008A6083" w:rsidRDefault="002E2091" w:rsidP="002E2091">
            <w:pPr>
              <w:jc w:val="center"/>
              <w:rPr>
                <w:sz w:val="24"/>
                <w:szCs w:val="24"/>
              </w:rPr>
            </w:pPr>
            <w:r w:rsidRPr="002E2091">
              <w:rPr>
                <w:sz w:val="24"/>
                <w:szCs w:val="24"/>
              </w:rPr>
              <w:t>Total Construction Cost</w:t>
            </w:r>
          </w:p>
        </w:tc>
        <w:tc>
          <w:tcPr>
            <w:tcW w:w="2216" w:type="dxa"/>
            <w:tcBorders>
              <w:top w:val="single" w:sz="8" w:space="0" w:color="auto"/>
            </w:tcBorders>
          </w:tcPr>
          <w:p w14:paraId="41AC3F41" w14:textId="18D768E1" w:rsidR="002E2091" w:rsidRPr="008A6083" w:rsidRDefault="002E2091" w:rsidP="002E2091">
            <w:pPr>
              <w:jc w:val="center"/>
              <w:rPr>
                <w:sz w:val="24"/>
                <w:szCs w:val="24"/>
              </w:rPr>
            </w:pPr>
            <w:r w:rsidRPr="002E2091">
              <w:rPr>
                <w:sz w:val="24"/>
                <w:szCs w:val="24"/>
              </w:rPr>
              <w:t>$</w:t>
            </w:r>
          </w:p>
        </w:tc>
        <w:tc>
          <w:tcPr>
            <w:tcW w:w="2435" w:type="dxa"/>
            <w:tcBorders>
              <w:top w:val="single" w:sz="8" w:space="0" w:color="auto"/>
            </w:tcBorders>
          </w:tcPr>
          <w:p w14:paraId="08037BCF" w14:textId="50B3F5E1" w:rsidR="002E2091" w:rsidRPr="008A6083" w:rsidRDefault="002E2091" w:rsidP="002E2091">
            <w:pPr>
              <w:jc w:val="center"/>
              <w:rPr>
                <w:sz w:val="24"/>
                <w:szCs w:val="24"/>
              </w:rPr>
            </w:pPr>
            <w:r w:rsidRPr="002E2091">
              <w:rPr>
                <w:sz w:val="24"/>
                <w:szCs w:val="24"/>
              </w:rPr>
              <w:t>$</w:t>
            </w:r>
          </w:p>
        </w:tc>
        <w:tc>
          <w:tcPr>
            <w:tcW w:w="1562" w:type="dxa"/>
            <w:tcBorders>
              <w:top w:val="single" w:sz="8" w:space="0" w:color="auto"/>
            </w:tcBorders>
          </w:tcPr>
          <w:p w14:paraId="08B15A7E" w14:textId="275B5125" w:rsidR="002E2091" w:rsidRPr="008A6083" w:rsidRDefault="002E2091" w:rsidP="002E2091">
            <w:pPr>
              <w:jc w:val="center"/>
              <w:rPr>
                <w:sz w:val="24"/>
                <w:szCs w:val="24"/>
              </w:rPr>
            </w:pPr>
            <w:r w:rsidRPr="002E2091">
              <w:rPr>
                <w:sz w:val="24"/>
                <w:szCs w:val="24"/>
              </w:rPr>
              <w:t>$0.00</w:t>
            </w:r>
          </w:p>
        </w:tc>
      </w:tr>
    </w:tbl>
    <w:p w14:paraId="7039D027" w14:textId="6AACB263" w:rsidR="009D7714" w:rsidRDefault="009D7714" w:rsidP="00AE36DC">
      <w:pPr>
        <w:pStyle w:val="BodyText"/>
        <w:jc w:val="both"/>
      </w:pPr>
    </w:p>
    <w:p w14:paraId="7E446171" w14:textId="77777777" w:rsidR="002E2091" w:rsidRPr="004C286D" w:rsidRDefault="002E2091" w:rsidP="00AE36DC">
      <w:pPr>
        <w:pStyle w:val="BodyText"/>
        <w:jc w:val="both"/>
      </w:pPr>
    </w:p>
    <w:p w14:paraId="2B47304E" w14:textId="3A73E3D3" w:rsidR="00337C63" w:rsidRDefault="00795F7C" w:rsidP="00AE36DC">
      <w:pPr>
        <w:pStyle w:val="BodyText"/>
        <w:tabs>
          <w:tab w:val="left" w:pos="1019"/>
          <w:tab w:val="left" w:pos="1739"/>
        </w:tabs>
        <w:ind w:left="300"/>
        <w:jc w:val="both"/>
        <w:rPr>
          <w:u w:val="single"/>
        </w:rPr>
      </w:pPr>
      <w:r w:rsidRPr="004C286D">
        <w:rPr>
          <w:u w:val="single"/>
        </w:rPr>
        <w:t xml:space="preserve"> 2.</w:t>
      </w:r>
      <w:r w:rsidR="009D7714" w:rsidRPr="004C286D">
        <w:rPr>
          <w:u w:val="single"/>
        </w:rPr>
        <w:t>4</w:t>
      </w:r>
      <w:r w:rsidRPr="004C286D">
        <w:rPr>
          <w:u w:val="single"/>
        </w:rPr>
        <w:t>0</w:t>
      </w:r>
      <w:r w:rsidRPr="004C286D">
        <w:rPr>
          <w:u w:val="single"/>
        </w:rPr>
        <w:tab/>
        <w:t xml:space="preserve">Summary of Infrastructure (Development) </w:t>
      </w:r>
      <w:r w:rsidR="003A743C">
        <w:rPr>
          <w:u w:val="single"/>
        </w:rPr>
        <w:t>Costs</w:t>
      </w:r>
      <w:r w:rsidRPr="004C286D">
        <w:rPr>
          <w:spacing w:val="-7"/>
          <w:u w:val="single"/>
        </w:rPr>
        <w:t xml:space="preserve"> </w:t>
      </w:r>
      <w:r w:rsidRPr="004C286D">
        <w:rPr>
          <w:u w:val="single"/>
        </w:rPr>
        <w:t>Amounts</w:t>
      </w:r>
    </w:p>
    <w:p w14:paraId="6D4F3F24" w14:textId="77777777" w:rsidR="008A6083" w:rsidRPr="008A6083" w:rsidRDefault="008A6083" w:rsidP="008A6083">
      <w:pPr>
        <w:spacing w:before="7"/>
        <w:jc w:val="both"/>
        <w:rPr>
          <w:sz w:val="28"/>
          <w:szCs w:val="28"/>
        </w:rPr>
      </w:pPr>
    </w:p>
    <w:p w14:paraId="14363D58" w14:textId="0E958AA5" w:rsidR="008A6083" w:rsidRPr="008A6083" w:rsidRDefault="008A6083" w:rsidP="000C5504">
      <w:pPr>
        <w:ind w:left="5040" w:firstLine="720"/>
        <w:jc w:val="center"/>
        <w:rPr>
          <w:b/>
          <w:bCs/>
          <w:sz w:val="24"/>
          <w:szCs w:val="24"/>
        </w:rPr>
      </w:pPr>
      <w:bookmarkStart w:id="4" w:name="_Hlk65144633"/>
      <w:r w:rsidRPr="008A6083">
        <w:rPr>
          <w:b/>
          <w:bCs/>
          <w:sz w:val="24"/>
          <w:szCs w:val="24"/>
        </w:rPr>
        <w:t>Final Assurance</w:t>
      </w:r>
    </w:p>
    <w:p w14:paraId="7FDC16C8" w14:textId="1F5BFC5B" w:rsidR="008A6083" w:rsidRPr="008A6083" w:rsidRDefault="000C5504" w:rsidP="008A6083">
      <w:pPr>
        <w:ind w:left="5760"/>
        <w:jc w:val="center"/>
        <w:rPr>
          <w:b/>
          <w:bCs/>
          <w:sz w:val="24"/>
          <w:szCs w:val="24"/>
        </w:rPr>
      </w:pPr>
      <w:r w:rsidRPr="008A6083">
        <w:rPr>
          <w:noProof/>
          <w:sz w:val="24"/>
          <w:szCs w:val="24"/>
        </w:rPr>
        <mc:AlternateContent>
          <mc:Choice Requires="wps">
            <w:drawing>
              <wp:anchor distT="0" distB="0" distL="114300" distR="114300" simplePos="0" relativeHeight="251719680" behindDoc="0" locked="0" layoutInCell="1" allowOverlap="1" wp14:anchorId="58D651F2" wp14:editId="5285011B">
                <wp:simplePos x="0" y="0"/>
                <wp:positionH relativeFrom="margin">
                  <wp:posOffset>470535</wp:posOffset>
                </wp:positionH>
                <wp:positionV relativeFrom="paragraph">
                  <wp:posOffset>176530</wp:posOffset>
                </wp:positionV>
                <wp:extent cx="5057775"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50577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D66E81D" id="Straight Connector 43" o:spid="_x0000_s1026" style="position:absolute;z-index:251719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7.05pt,13.9pt" to="435.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" strokecolor="windowText">
                <w10:wrap anchorx="margin"/>
              </v:line>
            </w:pict>
          </mc:Fallback>
        </mc:AlternateContent>
      </w:r>
      <w:r w:rsidR="008A6083" w:rsidRPr="008A6083">
        <w:rPr>
          <w:b/>
          <w:bCs/>
          <w:sz w:val="24"/>
          <w:szCs w:val="24"/>
        </w:rPr>
        <w:t>Amount</w:t>
      </w:r>
    </w:p>
    <w:p w14:paraId="3962F13D" w14:textId="2EA8DE11" w:rsidR="008A6083" w:rsidRPr="008A6083" w:rsidRDefault="008A6083" w:rsidP="008A6083">
      <w:pPr>
        <w:jc w:val="center"/>
        <w:rPr>
          <w:sz w:val="24"/>
          <w:szCs w:val="24"/>
        </w:rPr>
      </w:pPr>
    </w:p>
    <w:p w14:paraId="63D681C6" w14:textId="5E9C9833" w:rsidR="001E6E2C" w:rsidRDefault="001E6E2C" w:rsidP="008A6083">
      <w:pPr>
        <w:ind w:firstLine="720"/>
        <w:rPr>
          <w:sz w:val="24"/>
          <w:szCs w:val="24"/>
        </w:rPr>
      </w:pPr>
      <w:r>
        <w:rPr>
          <w:sz w:val="24"/>
          <w:szCs w:val="24"/>
        </w:rPr>
        <w:t>Water Facilities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4B95339F" w14:textId="77777777" w:rsidR="001E6E2C" w:rsidRDefault="001E6E2C" w:rsidP="008A6083">
      <w:pPr>
        <w:ind w:firstLine="720"/>
        <w:rPr>
          <w:sz w:val="24"/>
          <w:szCs w:val="24"/>
        </w:rPr>
      </w:pPr>
    </w:p>
    <w:p w14:paraId="23CD914C" w14:textId="4E09D7F5" w:rsidR="008A6083" w:rsidRPr="008A6083" w:rsidRDefault="001E6E2C" w:rsidP="008A6083">
      <w:pPr>
        <w:ind w:firstLine="720"/>
        <w:rPr>
          <w:sz w:val="24"/>
          <w:szCs w:val="24"/>
        </w:rPr>
      </w:pPr>
      <w:r>
        <w:rPr>
          <w:sz w:val="24"/>
          <w:szCs w:val="24"/>
        </w:rPr>
        <w:t>Sewer</w:t>
      </w:r>
      <w:r w:rsidR="008A6083" w:rsidRPr="008A6083">
        <w:rPr>
          <w:sz w:val="24"/>
          <w:szCs w:val="24"/>
        </w:rPr>
        <w:t xml:space="preserve"> Facilities</w:t>
      </w:r>
      <w:r w:rsidR="008A6083" w:rsidRPr="008A6083">
        <w:rPr>
          <w:sz w:val="24"/>
          <w:szCs w:val="24"/>
        </w:rPr>
        <w:tab/>
      </w:r>
      <w:r w:rsidR="008A6083" w:rsidRPr="008A6083">
        <w:rPr>
          <w:sz w:val="24"/>
          <w:szCs w:val="24"/>
        </w:rPr>
        <w:tab/>
      </w:r>
      <w:r w:rsidR="008A6083" w:rsidRPr="008A6083">
        <w:rPr>
          <w:sz w:val="24"/>
          <w:szCs w:val="24"/>
        </w:rPr>
        <w:tab/>
      </w:r>
      <w:r w:rsidR="008A6083" w:rsidRPr="008A6083">
        <w:rPr>
          <w:sz w:val="24"/>
          <w:szCs w:val="24"/>
        </w:rPr>
        <w:tab/>
      </w:r>
      <w:r w:rsidR="008A6083" w:rsidRPr="008A6083">
        <w:rPr>
          <w:sz w:val="24"/>
          <w:szCs w:val="24"/>
        </w:rPr>
        <w:tab/>
        <w:t xml:space="preserve">   </w:t>
      </w:r>
      <w:r w:rsidR="008A6083" w:rsidRPr="008A6083">
        <w:rPr>
          <w:sz w:val="24"/>
          <w:szCs w:val="24"/>
        </w:rPr>
        <w:tab/>
      </w:r>
      <w:r w:rsidR="008A6083">
        <w:rPr>
          <w:sz w:val="24"/>
          <w:szCs w:val="24"/>
        </w:rPr>
        <w:tab/>
      </w:r>
      <w:r w:rsidR="008A6083" w:rsidRPr="008A6083">
        <w:rPr>
          <w:sz w:val="24"/>
          <w:szCs w:val="24"/>
        </w:rPr>
        <w:t>$</w:t>
      </w:r>
    </w:p>
    <w:p w14:paraId="204BC5D0" w14:textId="77777777" w:rsidR="008A6083" w:rsidRPr="008A6083" w:rsidRDefault="008A6083" w:rsidP="008A6083">
      <w:pPr>
        <w:jc w:val="center"/>
        <w:rPr>
          <w:sz w:val="24"/>
          <w:szCs w:val="24"/>
        </w:rPr>
      </w:pPr>
    </w:p>
    <w:p w14:paraId="15F06EB1" w14:textId="1E8F547B" w:rsidR="008A6083" w:rsidRPr="008A6083" w:rsidRDefault="008A6083" w:rsidP="008A6083">
      <w:pPr>
        <w:ind w:firstLine="720"/>
        <w:rPr>
          <w:sz w:val="24"/>
          <w:szCs w:val="24"/>
        </w:rPr>
      </w:pPr>
      <w:r w:rsidRPr="008A6083">
        <w:rPr>
          <w:sz w:val="24"/>
          <w:szCs w:val="24"/>
        </w:rPr>
        <w:t>Storm Drainage Facilities</w:t>
      </w:r>
      <w:r w:rsidRPr="008A6083">
        <w:rPr>
          <w:sz w:val="24"/>
          <w:szCs w:val="24"/>
        </w:rPr>
        <w:tab/>
      </w:r>
      <w:r w:rsidRPr="008A6083">
        <w:rPr>
          <w:sz w:val="24"/>
          <w:szCs w:val="24"/>
        </w:rPr>
        <w:tab/>
      </w:r>
      <w:r w:rsidRPr="008A6083">
        <w:rPr>
          <w:sz w:val="24"/>
          <w:szCs w:val="24"/>
        </w:rPr>
        <w:tab/>
      </w:r>
      <w:r w:rsidRPr="008A6083">
        <w:rPr>
          <w:sz w:val="24"/>
          <w:szCs w:val="24"/>
        </w:rPr>
        <w:tab/>
      </w:r>
      <w:r w:rsidRPr="008A6083">
        <w:rPr>
          <w:sz w:val="24"/>
          <w:szCs w:val="24"/>
        </w:rPr>
        <w:tab/>
      </w:r>
      <w:r>
        <w:rPr>
          <w:sz w:val="24"/>
          <w:szCs w:val="24"/>
        </w:rPr>
        <w:tab/>
      </w:r>
      <w:r w:rsidRPr="008A6083">
        <w:rPr>
          <w:sz w:val="24"/>
          <w:szCs w:val="24"/>
        </w:rPr>
        <w:t>$</w:t>
      </w:r>
    </w:p>
    <w:p w14:paraId="43D343A2" w14:textId="77777777" w:rsidR="008A6083" w:rsidRPr="008A6083" w:rsidRDefault="008A6083" w:rsidP="008A6083">
      <w:pPr>
        <w:jc w:val="center"/>
        <w:rPr>
          <w:sz w:val="24"/>
          <w:szCs w:val="24"/>
        </w:rPr>
      </w:pPr>
    </w:p>
    <w:p w14:paraId="1AD674B2" w14:textId="7BA8C70D" w:rsidR="008A6083" w:rsidRPr="008A6083" w:rsidRDefault="008A6083" w:rsidP="008A6083">
      <w:pPr>
        <w:ind w:firstLine="720"/>
        <w:rPr>
          <w:sz w:val="24"/>
          <w:szCs w:val="24"/>
        </w:rPr>
      </w:pPr>
      <w:r w:rsidRPr="008A6083">
        <w:rPr>
          <w:sz w:val="24"/>
          <w:szCs w:val="24"/>
        </w:rPr>
        <w:t>Streets</w:t>
      </w:r>
      <w:r w:rsidR="00C3645A">
        <w:rPr>
          <w:sz w:val="24"/>
          <w:szCs w:val="24"/>
        </w:rPr>
        <w:t xml:space="preserve">, </w:t>
      </w:r>
      <w:r w:rsidRPr="008A6083">
        <w:rPr>
          <w:sz w:val="24"/>
          <w:szCs w:val="24"/>
        </w:rPr>
        <w:t>Sidewalks</w:t>
      </w:r>
      <w:r w:rsidR="00C3645A">
        <w:rPr>
          <w:sz w:val="24"/>
          <w:szCs w:val="24"/>
        </w:rPr>
        <w:t xml:space="preserve"> &amp; </w:t>
      </w:r>
      <w:r w:rsidRPr="008A6083">
        <w:rPr>
          <w:sz w:val="24"/>
          <w:szCs w:val="24"/>
        </w:rPr>
        <w:t>Erosion Control Improvements</w:t>
      </w:r>
      <w:r w:rsidRPr="008A6083">
        <w:rPr>
          <w:sz w:val="24"/>
          <w:szCs w:val="24"/>
        </w:rPr>
        <w:tab/>
      </w:r>
      <w:r w:rsidRPr="008A6083">
        <w:rPr>
          <w:sz w:val="24"/>
          <w:szCs w:val="24"/>
        </w:rPr>
        <w:tab/>
        <w:t>$</w:t>
      </w:r>
    </w:p>
    <w:p w14:paraId="30479826" w14:textId="77777777" w:rsidR="008A6083" w:rsidRPr="008A6083" w:rsidRDefault="008A6083" w:rsidP="008A6083">
      <w:pPr>
        <w:ind w:left="2160" w:firstLine="720"/>
        <w:jc w:val="center"/>
        <w:rPr>
          <w:sz w:val="24"/>
          <w:szCs w:val="24"/>
        </w:rPr>
      </w:pPr>
      <w:r w:rsidRPr="008A6083">
        <w:rPr>
          <w:noProof/>
          <w:sz w:val="24"/>
          <w:szCs w:val="24"/>
        </w:rPr>
        <mc:AlternateContent>
          <mc:Choice Requires="wps">
            <w:drawing>
              <wp:anchor distT="0" distB="0" distL="114300" distR="114300" simplePos="0" relativeHeight="251718656" behindDoc="0" locked="0" layoutInCell="1" allowOverlap="1" wp14:anchorId="31224B9D" wp14:editId="2AB4E3FD">
                <wp:simplePos x="0" y="0"/>
                <wp:positionH relativeFrom="margin">
                  <wp:posOffset>432434</wp:posOffset>
                </wp:positionH>
                <wp:positionV relativeFrom="paragraph">
                  <wp:posOffset>73660</wp:posOffset>
                </wp:positionV>
                <wp:extent cx="5133975"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5133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B94FA0F" id="Straight Connector 42" o:spid="_x0000_s1026" style="position:absolute;z-index:251718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05pt,5.8pt" to="438.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" strokecolor="windowText">
                <w10:wrap anchorx="margin"/>
              </v:line>
            </w:pict>
          </mc:Fallback>
        </mc:AlternateContent>
      </w:r>
    </w:p>
    <w:p w14:paraId="45A4A838" w14:textId="59E86684" w:rsidR="008A6083" w:rsidRPr="008A6083" w:rsidRDefault="008A6083" w:rsidP="008A6083">
      <w:pPr>
        <w:ind w:left="720"/>
        <w:rPr>
          <w:sz w:val="24"/>
          <w:szCs w:val="24"/>
        </w:rPr>
      </w:pPr>
      <w:r w:rsidRPr="008A6083">
        <w:rPr>
          <w:sz w:val="24"/>
          <w:szCs w:val="24"/>
        </w:rPr>
        <w:t xml:space="preserve">Total </w:t>
      </w:r>
      <w:r w:rsidR="003A743C">
        <w:rPr>
          <w:sz w:val="24"/>
          <w:szCs w:val="24"/>
        </w:rPr>
        <w:t xml:space="preserve">Infrastructure </w:t>
      </w:r>
      <w:r w:rsidRPr="008A6083">
        <w:rPr>
          <w:sz w:val="24"/>
          <w:szCs w:val="24"/>
        </w:rPr>
        <w:t xml:space="preserve">Development </w:t>
      </w:r>
      <w:r w:rsidR="003A743C">
        <w:rPr>
          <w:sz w:val="24"/>
          <w:szCs w:val="24"/>
        </w:rPr>
        <w:t>Cost</w:t>
      </w:r>
      <w:r w:rsidRPr="008A6083">
        <w:rPr>
          <w:sz w:val="24"/>
          <w:szCs w:val="24"/>
        </w:rPr>
        <w:t xml:space="preserve"> Amounts</w:t>
      </w:r>
      <w:r w:rsidRPr="008A6083" w:rsidDel="00CA53B4">
        <w:rPr>
          <w:sz w:val="24"/>
          <w:szCs w:val="24"/>
        </w:rPr>
        <w:t xml:space="preserve"> </w:t>
      </w:r>
      <w:r w:rsidRPr="008A6083">
        <w:rPr>
          <w:sz w:val="24"/>
          <w:szCs w:val="24"/>
        </w:rPr>
        <w:tab/>
      </w:r>
      <w:r w:rsidRPr="008A6083">
        <w:rPr>
          <w:sz w:val="24"/>
          <w:szCs w:val="24"/>
        </w:rPr>
        <w:tab/>
        <w:t>$</w:t>
      </w:r>
      <w:bookmarkEnd w:id="4"/>
    </w:p>
    <w:p w14:paraId="405F9568" w14:textId="77777777" w:rsidR="00BA021D" w:rsidRPr="004C286D" w:rsidRDefault="00BA021D" w:rsidP="00AE36DC">
      <w:pPr>
        <w:pStyle w:val="Heading1"/>
        <w:tabs>
          <w:tab w:val="left" w:pos="2056"/>
          <w:tab w:val="left" w:pos="2920"/>
          <w:tab w:val="left" w:pos="3491"/>
          <w:tab w:val="left" w:pos="4060"/>
          <w:tab w:val="left" w:pos="4867"/>
          <w:tab w:val="left" w:pos="5865"/>
          <w:tab w:val="left" w:pos="6434"/>
        </w:tabs>
        <w:spacing w:before="82"/>
        <w:ind w:right="577"/>
        <w:jc w:val="both"/>
      </w:pPr>
    </w:p>
    <w:p w14:paraId="5FCB6739" w14:textId="360AF118" w:rsidR="00CF0944" w:rsidRPr="004C286D" w:rsidRDefault="000C5504" w:rsidP="00BB5887">
      <w:pPr>
        <w:pStyle w:val="Heading1"/>
        <w:spacing w:before="82"/>
        <w:ind w:right="577"/>
        <w:jc w:val="both"/>
      </w:pPr>
      <w:r w:rsidRPr="004C286D">
        <w:t>INSPECTION</w:t>
      </w:r>
      <w:r>
        <w:t xml:space="preserve"> </w:t>
      </w:r>
      <w:r w:rsidRPr="004C286D">
        <w:t>FEES TO BE</w:t>
      </w:r>
      <w:r>
        <w:t xml:space="preserve"> </w:t>
      </w:r>
      <w:r w:rsidRPr="004C286D">
        <w:t>PAID</w:t>
      </w:r>
      <w:r>
        <w:t xml:space="preserve"> </w:t>
      </w:r>
      <w:r w:rsidRPr="004C286D">
        <w:t xml:space="preserve">PRIOR TO </w:t>
      </w:r>
      <w:r w:rsidR="00041497">
        <w:br/>
      </w:r>
      <w:r w:rsidRPr="004C286D">
        <w:rPr>
          <w:spacing w:val="-1"/>
        </w:rPr>
        <w:t>PRE</w:t>
      </w:r>
      <w:r>
        <w:rPr>
          <w:spacing w:val="-1"/>
        </w:rPr>
        <w:t>-</w:t>
      </w:r>
      <w:r w:rsidRPr="004C286D">
        <w:rPr>
          <w:spacing w:val="-1"/>
        </w:rPr>
        <w:t xml:space="preserve">CONSTRUCTION </w:t>
      </w:r>
      <w:r w:rsidRPr="004C286D">
        <w:t>MEETING:</w:t>
      </w:r>
    </w:p>
    <w:p w14:paraId="6E257A74" w14:textId="77777777" w:rsidR="00432555" w:rsidRPr="004C286D" w:rsidRDefault="00432555">
      <w:pPr>
        <w:pStyle w:val="Heading1"/>
        <w:tabs>
          <w:tab w:val="left" w:pos="2056"/>
          <w:tab w:val="left" w:pos="2920"/>
          <w:tab w:val="left" w:pos="3491"/>
          <w:tab w:val="left" w:pos="4060"/>
          <w:tab w:val="left" w:pos="4867"/>
          <w:tab w:val="left" w:pos="5865"/>
          <w:tab w:val="left" w:pos="6434"/>
        </w:tabs>
        <w:spacing w:before="82"/>
        <w:ind w:right="577"/>
      </w:pPr>
    </w:p>
    <w:p w14:paraId="6B84759B" w14:textId="4577F6DB" w:rsidR="00CF0944" w:rsidRPr="00806579" w:rsidRDefault="00C17437" w:rsidP="00AE36DC">
      <w:pPr>
        <w:tabs>
          <w:tab w:val="left" w:pos="4064"/>
        </w:tabs>
        <w:spacing w:before="15"/>
        <w:ind w:right="141"/>
        <w:rPr>
          <w:b/>
          <w:spacing w:val="-2"/>
          <w:w w:val="95"/>
          <w:sz w:val="24"/>
          <w:szCs w:val="24"/>
          <w:highlight w:val="yellow"/>
          <w:u w:val="double"/>
        </w:rPr>
      </w:pPr>
      <w:r w:rsidRPr="004C286D">
        <w:rPr>
          <w:b/>
          <w:sz w:val="24"/>
          <w:szCs w:val="24"/>
        </w:rPr>
        <w:t xml:space="preserve">    </w:t>
      </w:r>
      <w:r w:rsidR="009928AB" w:rsidRPr="00806579">
        <w:rPr>
          <w:b/>
          <w:spacing w:val="-2"/>
          <w:w w:val="95"/>
          <w:sz w:val="24"/>
          <w:szCs w:val="24"/>
          <w:highlight w:val="yellow"/>
          <w:u w:val="double"/>
        </w:rPr>
        <w:t>Public Infrastructure Quantities</w:t>
      </w:r>
    </w:p>
    <w:p w14:paraId="4EABBB5F" w14:textId="77777777" w:rsidR="00041497" w:rsidRPr="00806579" w:rsidRDefault="00041497" w:rsidP="00AE36DC">
      <w:pPr>
        <w:tabs>
          <w:tab w:val="left" w:pos="4064"/>
        </w:tabs>
        <w:spacing w:before="15"/>
        <w:ind w:right="141"/>
        <w:rPr>
          <w:b/>
          <w:sz w:val="24"/>
          <w:szCs w:val="24"/>
          <w:highlight w:val="yellow"/>
        </w:rPr>
      </w:pPr>
    </w:p>
    <w:tbl>
      <w:tblPr>
        <w:tblW w:w="0" w:type="auto"/>
        <w:jc w:val="center"/>
        <w:tblLayout w:type="fixed"/>
        <w:tblCellMar>
          <w:left w:w="0" w:type="dxa"/>
          <w:right w:w="0" w:type="dxa"/>
        </w:tblCellMar>
        <w:tblLook w:val="01E0" w:firstRow="1" w:lastRow="1" w:firstColumn="1" w:lastColumn="1" w:noHBand="0" w:noVBand="0"/>
      </w:tblPr>
      <w:tblGrid>
        <w:gridCol w:w="3960"/>
        <w:gridCol w:w="1260"/>
        <w:gridCol w:w="2321"/>
        <w:gridCol w:w="1793"/>
      </w:tblGrid>
      <w:tr w:rsidR="00041497" w:rsidRPr="00806579" w14:paraId="334C9B3E" w14:textId="77777777" w:rsidTr="008C487E">
        <w:trPr>
          <w:trHeight w:val="720"/>
          <w:jc w:val="center"/>
        </w:trPr>
        <w:tc>
          <w:tcPr>
            <w:tcW w:w="3960" w:type="dxa"/>
            <w:tcBorders>
              <w:bottom w:val="single" w:sz="4" w:space="0" w:color="auto"/>
            </w:tcBorders>
            <w:vAlign w:val="center"/>
          </w:tcPr>
          <w:p w14:paraId="5A240183" w14:textId="13B74F49" w:rsidR="00337C63" w:rsidRPr="00806579" w:rsidRDefault="00337C63" w:rsidP="00BB5887">
            <w:pPr>
              <w:pStyle w:val="TableParagraph"/>
              <w:spacing w:before="129"/>
              <w:ind w:right="638"/>
              <w:jc w:val="center"/>
              <w:rPr>
                <w:sz w:val="24"/>
                <w:szCs w:val="24"/>
                <w:highlight w:val="yellow"/>
              </w:rPr>
            </w:pPr>
          </w:p>
        </w:tc>
        <w:tc>
          <w:tcPr>
            <w:tcW w:w="1260" w:type="dxa"/>
            <w:tcBorders>
              <w:bottom w:val="single" w:sz="4" w:space="0" w:color="auto"/>
            </w:tcBorders>
            <w:vAlign w:val="center"/>
          </w:tcPr>
          <w:p w14:paraId="325AE05F" w14:textId="3C87A62A" w:rsidR="00337C63" w:rsidRPr="00806579" w:rsidRDefault="00A65AB4" w:rsidP="00BB5887">
            <w:pPr>
              <w:pStyle w:val="TableParagraph"/>
              <w:spacing w:before="129"/>
              <w:ind w:right="230"/>
              <w:jc w:val="center"/>
              <w:rPr>
                <w:b/>
                <w:bCs/>
                <w:sz w:val="24"/>
                <w:szCs w:val="24"/>
                <w:highlight w:val="yellow"/>
              </w:rPr>
            </w:pPr>
            <w:r w:rsidRPr="00806579">
              <w:rPr>
                <w:b/>
                <w:bCs/>
                <w:sz w:val="24"/>
                <w:szCs w:val="24"/>
                <w:highlight w:val="yellow"/>
              </w:rPr>
              <w:t>Rate</w:t>
            </w:r>
          </w:p>
        </w:tc>
        <w:tc>
          <w:tcPr>
            <w:tcW w:w="2321" w:type="dxa"/>
            <w:tcBorders>
              <w:bottom w:val="single" w:sz="4" w:space="0" w:color="auto"/>
            </w:tcBorders>
            <w:vAlign w:val="center"/>
          </w:tcPr>
          <w:p w14:paraId="635E77EC" w14:textId="2404EF3B" w:rsidR="00337C63" w:rsidRPr="00806579" w:rsidRDefault="00CA1937" w:rsidP="00BB5887">
            <w:pPr>
              <w:pStyle w:val="TableParagraph"/>
              <w:spacing w:before="129"/>
              <w:jc w:val="center"/>
              <w:rPr>
                <w:b/>
                <w:bCs/>
                <w:sz w:val="24"/>
                <w:szCs w:val="24"/>
                <w:highlight w:val="yellow"/>
              </w:rPr>
            </w:pPr>
            <w:bookmarkStart w:id="5" w:name="_Hlk61860675"/>
            <w:r w:rsidRPr="00806579">
              <w:rPr>
                <w:b/>
                <w:bCs/>
                <w:sz w:val="24"/>
                <w:szCs w:val="24"/>
                <w:highlight w:val="yellow"/>
              </w:rPr>
              <w:t xml:space="preserve">Construction </w:t>
            </w:r>
            <w:r w:rsidR="00A65AB4" w:rsidRPr="00806579">
              <w:rPr>
                <w:b/>
                <w:bCs/>
                <w:sz w:val="24"/>
                <w:szCs w:val="24"/>
                <w:highlight w:val="yellow"/>
              </w:rPr>
              <w:t>Quantities</w:t>
            </w:r>
            <w:r w:rsidRPr="00806579">
              <w:rPr>
                <w:b/>
                <w:bCs/>
                <w:sz w:val="24"/>
                <w:szCs w:val="24"/>
                <w:highlight w:val="yellow"/>
              </w:rPr>
              <w:t xml:space="preserve"> </w:t>
            </w:r>
            <w:bookmarkEnd w:id="5"/>
          </w:p>
        </w:tc>
        <w:tc>
          <w:tcPr>
            <w:tcW w:w="1793" w:type="dxa"/>
            <w:tcBorders>
              <w:bottom w:val="single" w:sz="4" w:space="0" w:color="auto"/>
            </w:tcBorders>
            <w:vAlign w:val="center"/>
          </w:tcPr>
          <w:p w14:paraId="3A2B89A7" w14:textId="370FAF7F" w:rsidR="00337C63" w:rsidRPr="00806579" w:rsidRDefault="00CA1937" w:rsidP="003D50C6">
            <w:pPr>
              <w:pStyle w:val="TableParagraph"/>
              <w:spacing w:before="129"/>
              <w:jc w:val="center"/>
              <w:rPr>
                <w:b/>
                <w:bCs/>
                <w:sz w:val="24"/>
                <w:szCs w:val="24"/>
                <w:highlight w:val="yellow"/>
              </w:rPr>
            </w:pPr>
            <w:r w:rsidRPr="00806579">
              <w:rPr>
                <w:b/>
                <w:bCs/>
                <w:sz w:val="24"/>
                <w:szCs w:val="24"/>
                <w:highlight w:val="yellow"/>
              </w:rPr>
              <w:t xml:space="preserve">Inspection </w:t>
            </w:r>
            <w:r w:rsidR="003D50C6" w:rsidRPr="00806579">
              <w:rPr>
                <w:b/>
                <w:bCs/>
                <w:sz w:val="24"/>
                <w:szCs w:val="24"/>
                <w:highlight w:val="yellow"/>
              </w:rPr>
              <w:br/>
            </w:r>
            <w:r w:rsidRPr="00806579">
              <w:rPr>
                <w:b/>
                <w:bCs/>
                <w:sz w:val="24"/>
                <w:szCs w:val="24"/>
                <w:highlight w:val="yellow"/>
              </w:rPr>
              <w:t>Fee</w:t>
            </w:r>
          </w:p>
        </w:tc>
      </w:tr>
      <w:tr w:rsidR="00041497" w:rsidRPr="00806579" w14:paraId="771AFE98" w14:textId="77777777" w:rsidTr="008C487E">
        <w:trPr>
          <w:trHeight w:val="440"/>
          <w:jc w:val="center"/>
        </w:trPr>
        <w:tc>
          <w:tcPr>
            <w:tcW w:w="3960" w:type="dxa"/>
            <w:tcBorders>
              <w:top w:val="single" w:sz="4" w:space="0" w:color="auto"/>
              <w:left w:val="single" w:sz="4" w:space="0" w:color="auto"/>
              <w:bottom w:val="single" w:sz="4" w:space="0" w:color="auto"/>
              <w:right w:val="single" w:sz="4" w:space="0" w:color="auto"/>
            </w:tcBorders>
            <w:vAlign w:val="center"/>
          </w:tcPr>
          <w:p w14:paraId="4A33DBC0" w14:textId="2F55E1D0" w:rsidR="00041497" w:rsidRPr="00806579" w:rsidRDefault="00A65AB4" w:rsidP="00041497">
            <w:pPr>
              <w:pStyle w:val="TableParagraph"/>
              <w:spacing w:before="129"/>
              <w:ind w:right="638"/>
              <w:rPr>
                <w:color w:val="000000" w:themeColor="text1"/>
                <w:sz w:val="24"/>
                <w:szCs w:val="24"/>
                <w:highlight w:val="yellow"/>
              </w:rPr>
            </w:pPr>
            <w:r w:rsidRPr="00806579">
              <w:rPr>
                <w:rFonts w:eastAsia="Times New Roman"/>
                <w:color w:val="000000" w:themeColor="text1"/>
                <w:highlight w:val="yellow"/>
              </w:rPr>
              <w:t>First 100 acres</w:t>
            </w:r>
          </w:p>
        </w:tc>
        <w:tc>
          <w:tcPr>
            <w:tcW w:w="1260" w:type="dxa"/>
            <w:tcBorders>
              <w:top w:val="single" w:sz="4" w:space="0" w:color="auto"/>
              <w:left w:val="single" w:sz="4" w:space="0" w:color="auto"/>
              <w:bottom w:val="single" w:sz="4" w:space="0" w:color="auto"/>
              <w:right w:val="single" w:sz="4" w:space="0" w:color="auto"/>
            </w:tcBorders>
            <w:vAlign w:val="center"/>
          </w:tcPr>
          <w:p w14:paraId="42823542" w14:textId="78D9B7A6" w:rsidR="00041497" w:rsidRPr="00806579" w:rsidRDefault="00A65AB4" w:rsidP="00041497">
            <w:pPr>
              <w:pStyle w:val="TableParagraph"/>
              <w:spacing w:before="129"/>
              <w:ind w:right="230"/>
              <w:jc w:val="right"/>
              <w:rPr>
                <w:color w:val="000000" w:themeColor="text1"/>
                <w:w w:val="95"/>
                <w:sz w:val="24"/>
                <w:szCs w:val="24"/>
                <w:highlight w:val="yellow"/>
              </w:rPr>
            </w:pPr>
            <w:r w:rsidRPr="00806579">
              <w:rPr>
                <w:rFonts w:eastAsia="Times New Roman"/>
                <w:color w:val="000000" w:themeColor="text1"/>
                <w:highlight w:val="yellow"/>
              </w:rPr>
              <w:t>$1,500</w:t>
            </w:r>
            <w:r w:rsidRPr="00806579">
              <w:rPr>
                <w:rFonts w:eastAsia="Times New Roman"/>
                <w:color w:val="000000" w:themeColor="text1"/>
                <w:highlight w:val="yellow"/>
              </w:rPr>
              <w:t>/</w:t>
            </w:r>
            <w:r w:rsidRPr="00806579">
              <w:rPr>
                <w:rFonts w:eastAsia="Times New Roman"/>
                <w:color w:val="000000" w:themeColor="text1"/>
                <w:highlight w:val="yellow"/>
              </w:rPr>
              <w:t>ac</w:t>
            </w:r>
          </w:p>
        </w:tc>
        <w:tc>
          <w:tcPr>
            <w:tcW w:w="2321" w:type="dxa"/>
            <w:tcBorders>
              <w:top w:val="single" w:sz="4" w:space="0" w:color="auto"/>
              <w:left w:val="single" w:sz="4" w:space="0" w:color="auto"/>
              <w:bottom w:val="single" w:sz="4" w:space="0" w:color="auto"/>
              <w:right w:val="single" w:sz="4" w:space="0" w:color="auto"/>
            </w:tcBorders>
            <w:vAlign w:val="center"/>
          </w:tcPr>
          <w:p w14:paraId="1841FD05" w14:textId="734637C5" w:rsidR="00041497" w:rsidRPr="00806579" w:rsidRDefault="00C904B0" w:rsidP="00BB5887">
            <w:pPr>
              <w:pStyle w:val="TableParagraph"/>
              <w:spacing w:before="129"/>
              <w:jc w:val="right"/>
              <w:rPr>
                <w:sz w:val="24"/>
                <w:szCs w:val="24"/>
                <w:highlight w:val="yellow"/>
              </w:rPr>
            </w:pPr>
            <w:r w:rsidRPr="00806579">
              <w:rPr>
                <w:sz w:val="24"/>
                <w:szCs w:val="24"/>
                <w:highlight w:val="yellow"/>
              </w:rPr>
              <w:t>$</w:t>
            </w:r>
          </w:p>
        </w:tc>
        <w:tc>
          <w:tcPr>
            <w:tcW w:w="1793" w:type="dxa"/>
            <w:tcBorders>
              <w:top w:val="single" w:sz="4" w:space="0" w:color="auto"/>
              <w:left w:val="single" w:sz="4" w:space="0" w:color="auto"/>
              <w:bottom w:val="single" w:sz="4" w:space="0" w:color="auto"/>
              <w:right w:val="single" w:sz="4" w:space="0" w:color="auto"/>
            </w:tcBorders>
            <w:vAlign w:val="center"/>
          </w:tcPr>
          <w:p w14:paraId="36946CB4" w14:textId="2BF70D3A" w:rsidR="00041497" w:rsidRPr="00806579" w:rsidRDefault="00C904B0" w:rsidP="00BB5887">
            <w:pPr>
              <w:pStyle w:val="TableParagraph"/>
              <w:spacing w:before="129"/>
              <w:ind w:right="39"/>
              <w:jc w:val="right"/>
              <w:rPr>
                <w:w w:val="95"/>
                <w:sz w:val="24"/>
                <w:szCs w:val="24"/>
                <w:highlight w:val="yellow"/>
              </w:rPr>
            </w:pPr>
            <w:r w:rsidRPr="00806579">
              <w:rPr>
                <w:sz w:val="24"/>
                <w:szCs w:val="24"/>
                <w:highlight w:val="yellow"/>
              </w:rPr>
              <w:t>$</w:t>
            </w:r>
          </w:p>
        </w:tc>
      </w:tr>
      <w:tr w:rsidR="00C904B0" w:rsidRPr="00806579" w14:paraId="723EAF6E" w14:textId="77777777" w:rsidTr="008C487E">
        <w:trPr>
          <w:trHeight w:val="306"/>
          <w:jc w:val="center"/>
        </w:trPr>
        <w:tc>
          <w:tcPr>
            <w:tcW w:w="3960" w:type="dxa"/>
            <w:tcBorders>
              <w:top w:val="single" w:sz="4" w:space="0" w:color="auto"/>
              <w:left w:val="single" w:sz="4" w:space="0" w:color="auto"/>
              <w:bottom w:val="single" w:sz="4" w:space="0" w:color="auto"/>
              <w:right w:val="single" w:sz="4" w:space="0" w:color="auto"/>
            </w:tcBorders>
            <w:vAlign w:val="center"/>
          </w:tcPr>
          <w:p w14:paraId="367A0C68" w14:textId="7A4E77C6" w:rsidR="00C904B0" w:rsidRPr="00806579" w:rsidRDefault="00A65AB4" w:rsidP="00C904B0">
            <w:pPr>
              <w:pStyle w:val="TableParagraph"/>
              <w:spacing w:before="129"/>
              <w:ind w:right="638"/>
              <w:jc w:val="both"/>
              <w:rPr>
                <w:color w:val="000000" w:themeColor="text1"/>
                <w:sz w:val="24"/>
                <w:szCs w:val="24"/>
                <w:highlight w:val="yellow"/>
              </w:rPr>
            </w:pPr>
            <w:r w:rsidRPr="00806579">
              <w:rPr>
                <w:rFonts w:eastAsia="Times New Roman"/>
                <w:color w:val="000000" w:themeColor="text1"/>
                <w:highlight w:val="yellow"/>
              </w:rPr>
              <w:t>Next 150 acres</w:t>
            </w:r>
          </w:p>
        </w:tc>
        <w:tc>
          <w:tcPr>
            <w:tcW w:w="1260" w:type="dxa"/>
            <w:tcBorders>
              <w:top w:val="single" w:sz="4" w:space="0" w:color="auto"/>
              <w:left w:val="single" w:sz="4" w:space="0" w:color="auto"/>
              <w:bottom w:val="single" w:sz="4" w:space="0" w:color="auto"/>
              <w:right w:val="single" w:sz="4" w:space="0" w:color="auto"/>
            </w:tcBorders>
            <w:vAlign w:val="center"/>
          </w:tcPr>
          <w:p w14:paraId="033AB239" w14:textId="7F617418" w:rsidR="00C904B0" w:rsidRPr="00806579" w:rsidRDefault="00A65AB4" w:rsidP="00C904B0">
            <w:pPr>
              <w:pStyle w:val="TableParagraph"/>
              <w:spacing w:before="129"/>
              <w:ind w:right="230"/>
              <w:jc w:val="right"/>
              <w:rPr>
                <w:color w:val="000000" w:themeColor="text1"/>
                <w:w w:val="95"/>
                <w:sz w:val="24"/>
                <w:szCs w:val="24"/>
                <w:highlight w:val="yellow"/>
              </w:rPr>
            </w:pPr>
            <w:r w:rsidRPr="00806579">
              <w:rPr>
                <w:rFonts w:eastAsia="Times New Roman"/>
                <w:color w:val="000000" w:themeColor="text1"/>
                <w:highlight w:val="yellow"/>
              </w:rPr>
              <w:t>$750</w:t>
            </w:r>
            <w:r w:rsidRPr="00806579">
              <w:rPr>
                <w:rFonts w:eastAsia="Times New Roman"/>
                <w:color w:val="000000" w:themeColor="text1"/>
                <w:highlight w:val="yellow"/>
              </w:rPr>
              <w:t>/</w:t>
            </w:r>
            <w:r w:rsidRPr="00806579">
              <w:rPr>
                <w:rFonts w:eastAsia="Times New Roman"/>
                <w:color w:val="000000" w:themeColor="text1"/>
                <w:highlight w:val="yellow"/>
              </w:rPr>
              <w:t>ac</w:t>
            </w:r>
          </w:p>
        </w:tc>
        <w:tc>
          <w:tcPr>
            <w:tcW w:w="2321" w:type="dxa"/>
            <w:tcBorders>
              <w:top w:val="single" w:sz="4" w:space="0" w:color="auto"/>
              <w:left w:val="single" w:sz="4" w:space="0" w:color="auto"/>
              <w:bottom w:val="single" w:sz="4" w:space="0" w:color="auto"/>
              <w:right w:val="single" w:sz="4" w:space="0" w:color="auto"/>
            </w:tcBorders>
            <w:vAlign w:val="center"/>
          </w:tcPr>
          <w:p w14:paraId="7DD3F046" w14:textId="3FC33BE4" w:rsidR="00C904B0" w:rsidRPr="00806579" w:rsidRDefault="00C904B0" w:rsidP="00C904B0">
            <w:pPr>
              <w:pStyle w:val="TableParagraph"/>
              <w:spacing w:before="129"/>
              <w:ind w:left="232"/>
              <w:jc w:val="right"/>
              <w:rPr>
                <w:sz w:val="24"/>
                <w:szCs w:val="24"/>
                <w:highlight w:val="yellow"/>
              </w:rPr>
            </w:pPr>
            <w:r w:rsidRPr="00806579">
              <w:rPr>
                <w:sz w:val="24"/>
                <w:szCs w:val="24"/>
                <w:highlight w:val="yellow"/>
              </w:rPr>
              <w:t>$</w:t>
            </w:r>
          </w:p>
        </w:tc>
        <w:tc>
          <w:tcPr>
            <w:tcW w:w="1793" w:type="dxa"/>
            <w:tcBorders>
              <w:top w:val="single" w:sz="4" w:space="0" w:color="auto"/>
              <w:left w:val="single" w:sz="4" w:space="0" w:color="auto"/>
              <w:bottom w:val="single" w:sz="4" w:space="0" w:color="auto"/>
              <w:right w:val="single" w:sz="4" w:space="0" w:color="auto"/>
            </w:tcBorders>
            <w:vAlign w:val="center"/>
          </w:tcPr>
          <w:p w14:paraId="46B596C8" w14:textId="3FDD8128" w:rsidR="00C904B0" w:rsidRPr="00806579" w:rsidRDefault="00C904B0" w:rsidP="00C904B0">
            <w:pPr>
              <w:pStyle w:val="TableParagraph"/>
              <w:spacing w:before="129"/>
              <w:ind w:right="39"/>
              <w:jc w:val="right"/>
              <w:rPr>
                <w:w w:val="95"/>
                <w:sz w:val="24"/>
                <w:szCs w:val="24"/>
                <w:highlight w:val="yellow"/>
              </w:rPr>
            </w:pPr>
            <w:r w:rsidRPr="00806579">
              <w:rPr>
                <w:sz w:val="24"/>
                <w:szCs w:val="24"/>
                <w:highlight w:val="yellow"/>
              </w:rPr>
              <w:t>$</w:t>
            </w:r>
          </w:p>
        </w:tc>
      </w:tr>
      <w:tr w:rsidR="00C904B0" w:rsidRPr="00806579" w14:paraId="2D69EDAD" w14:textId="77777777" w:rsidTr="008C487E">
        <w:trPr>
          <w:trHeight w:val="306"/>
          <w:jc w:val="center"/>
        </w:trPr>
        <w:tc>
          <w:tcPr>
            <w:tcW w:w="3960" w:type="dxa"/>
            <w:tcBorders>
              <w:top w:val="single" w:sz="4" w:space="0" w:color="auto"/>
              <w:left w:val="single" w:sz="4" w:space="0" w:color="auto"/>
              <w:bottom w:val="single" w:sz="4" w:space="0" w:color="auto"/>
              <w:right w:val="single" w:sz="4" w:space="0" w:color="auto"/>
            </w:tcBorders>
            <w:vAlign w:val="center"/>
          </w:tcPr>
          <w:p w14:paraId="2888D5E9" w14:textId="274E1A2A" w:rsidR="00C904B0" w:rsidRPr="00806579" w:rsidRDefault="00A65AB4" w:rsidP="00C904B0">
            <w:pPr>
              <w:pStyle w:val="TableParagraph"/>
              <w:spacing w:before="129"/>
              <w:ind w:right="638"/>
              <w:jc w:val="both"/>
              <w:rPr>
                <w:color w:val="000000" w:themeColor="text1"/>
                <w:sz w:val="24"/>
                <w:szCs w:val="24"/>
                <w:highlight w:val="yellow"/>
              </w:rPr>
            </w:pPr>
            <w:r w:rsidRPr="00806579">
              <w:rPr>
                <w:rFonts w:eastAsia="Times New Roman"/>
                <w:color w:val="000000" w:themeColor="text1"/>
                <w:highlight w:val="yellow"/>
              </w:rPr>
              <w:t>All additional acres over 250 acres</w:t>
            </w:r>
          </w:p>
        </w:tc>
        <w:tc>
          <w:tcPr>
            <w:tcW w:w="1260" w:type="dxa"/>
            <w:tcBorders>
              <w:top w:val="single" w:sz="4" w:space="0" w:color="auto"/>
              <w:left w:val="single" w:sz="4" w:space="0" w:color="auto"/>
              <w:bottom w:val="single" w:sz="4" w:space="0" w:color="auto"/>
              <w:right w:val="single" w:sz="4" w:space="0" w:color="auto"/>
            </w:tcBorders>
            <w:vAlign w:val="center"/>
          </w:tcPr>
          <w:p w14:paraId="248315D3" w14:textId="0CD243A4" w:rsidR="00C904B0" w:rsidRPr="00806579" w:rsidRDefault="00A65AB4" w:rsidP="00C904B0">
            <w:pPr>
              <w:pStyle w:val="TableParagraph"/>
              <w:spacing w:before="129"/>
              <w:ind w:right="230"/>
              <w:jc w:val="right"/>
              <w:rPr>
                <w:color w:val="000000" w:themeColor="text1"/>
                <w:w w:val="95"/>
                <w:sz w:val="24"/>
                <w:szCs w:val="24"/>
                <w:highlight w:val="yellow"/>
              </w:rPr>
            </w:pPr>
            <w:r w:rsidRPr="00806579">
              <w:rPr>
                <w:rFonts w:eastAsia="Times New Roman"/>
                <w:color w:val="000000" w:themeColor="text1"/>
                <w:highlight w:val="yellow"/>
              </w:rPr>
              <w:t>$325</w:t>
            </w:r>
            <w:r w:rsidRPr="00806579">
              <w:rPr>
                <w:rFonts w:eastAsia="Times New Roman"/>
                <w:color w:val="000000" w:themeColor="text1"/>
                <w:highlight w:val="yellow"/>
              </w:rPr>
              <w:t>/</w:t>
            </w:r>
            <w:r w:rsidRPr="00806579">
              <w:rPr>
                <w:rFonts w:eastAsia="Times New Roman"/>
                <w:color w:val="000000" w:themeColor="text1"/>
                <w:highlight w:val="yellow"/>
              </w:rPr>
              <w:t>ac</w:t>
            </w:r>
          </w:p>
        </w:tc>
        <w:tc>
          <w:tcPr>
            <w:tcW w:w="2321" w:type="dxa"/>
            <w:tcBorders>
              <w:top w:val="single" w:sz="4" w:space="0" w:color="auto"/>
              <w:left w:val="single" w:sz="4" w:space="0" w:color="auto"/>
              <w:bottom w:val="single" w:sz="4" w:space="0" w:color="auto"/>
              <w:right w:val="single" w:sz="4" w:space="0" w:color="auto"/>
            </w:tcBorders>
            <w:vAlign w:val="center"/>
          </w:tcPr>
          <w:p w14:paraId="53E912BF" w14:textId="2FB0A184" w:rsidR="00C904B0" w:rsidRPr="00806579" w:rsidRDefault="00C904B0" w:rsidP="00C904B0">
            <w:pPr>
              <w:pStyle w:val="TableParagraph"/>
              <w:spacing w:before="129"/>
              <w:ind w:left="232"/>
              <w:jc w:val="right"/>
              <w:rPr>
                <w:sz w:val="24"/>
                <w:szCs w:val="24"/>
                <w:highlight w:val="yellow"/>
              </w:rPr>
            </w:pPr>
            <w:r w:rsidRPr="00806579">
              <w:rPr>
                <w:sz w:val="24"/>
                <w:szCs w:val="24"/>
                <w:highlight w:val="yellow"/>
              </w:rPr>
              <w:t>$</w:t>
            </w:r>
          </w:p>
        </w:tc>
        <w:tc>
          <w:tcPr>
            <w:tcW w:w="1793" w:type="dxa"/>
            <w:tcBorders>
              <w:top w:val="single" w:sz="4" w:space="0" w:color="auto"/>
              <w:left w:val="single" w:sz="4" w:space="0" w:color="auto"/>
              <w:bottom w:val="single" w:sz="4" w:space="0" w:color="auto"/>
              <w:right w:val="single" w:sz="4" w:space="0" w:color="auto"/>
            </w:tcBorders>
            <w:vAlign w:val="center"/>
          </w:tcPr>
          <w:p w14:paraId="2F811416" w14:textId="26311175" w:rsidR="00C904B0" w:rsidRPr="00806579" w:rsidRDefault="00C904B0" w:rsidP="00C904B0">
            <w:pPr>
              <w:pStyle w:val="TableParagraph"/>
              <w:spacing w:before="129"/>
              <w:ind w:right="39"/>
              <w:jc w:val="right"/>
              <w:rPr>
                <w:w w:val="95"/>
                <w:sz w:val="24"/>
                <w:szCs w:val="24"/>
                <w:highlight w:val="yellow"/>
              </w:rPr>
            </w:pPr>
            <w:r w:rsidRPr="00806579">
              <w:rPr>
                <w:sz w:val="24"/>
                <w:szCs w:val="24"/>
                <w:highlight w:val="yellow"/>
              </w:rPr>
              <w:t>$</w:t>
            </w:r>
          </w:p>
        </w:tc>
      </w:tr>
      <w:tr w:rsidR="00C904B0" w:rsidRPr="00806579" w14:paraId="7AFA1E44" w14:textId="77777777" w:rsidTr="008C487E">
        <w:trPr>
          <w:trHeight w:val="306"/>
          <w:jc w:val="center"/>
        </w:trPr>
        <w:tc>
          <w:tcPr>
            <w:tcW w:w="3960" w:type="dxa"/>
            <w:tcBorders>
              <w:top w:val="single" w:sz="4" w:space="0" w:color="auto"/>
              <w:left w:val="single" w:sz="4" w:space="0" w:color="auto"/>
              <w:bottom w:val="single" w:sz="4" w:space="0" w:color="auto"/>
              <w:right w:val="single" w:sz="4" w:space="0" w:color="auto"/>
            </w:tcBorders>
            <w:vAlign w:val="center"/>
          </w:tcPr>
          <w:p w14:paraId="2F4A1B70" w14:textId="74E855A6" w:rsidR="00C904B0" w:rsidRPr="00806579" w:rsidRDefault="008C487E" w:rsidP="00C904B0">
            <w:pPr>
              <w:pStyle w:val="TableParagraph"/>
              <w:spacing w:before="129"/>
              <w:ind w:right="638"/>
              <w:jc w:val="both"/>
              <w:rPr>
                <w:color w:val="000000" w:themeColor="text1"/>
                <w:sz w:val="24"/>
                <w:szCs w:val="24"/>
                <w:highlight w:val="yellow"/>
              </w:rPr>
            </w:pPr>
            <w:r w:rsidRPr="00806579">
              <w:rPr>
                <w:rFonts w:eastAsia="Times New Roman"/>
                <w:color w:val="000000" w:themeColor="text1"/>
                <w:highlight w:val="yellow"/>
              </w:rPr>
              <w:t xml:space="preserve">Erosion </w:t>
            </w:r>
            <w:r w:rsidRPr="00806579">
              <w:rPr>
                <w:rFonts w:eastAsia="Times New Roman"/>
                <w:color w:val="000000" w:themeColor="text1"/>
                <w:highlight w:val="yellow"/>
              </w:rPr>
              <w:t>&amp;</w:t>
            </w:r>
            <w:r w:rsidRPr="00806579">
              <w:rPr>
                <w:rFonts w:eastAsia="Times New Roman"/>
                <w:color w:val="000000" w:themeColor="text1"/>
                <w:highlight w:val="yellow"/>
              </w:rPr>
              <w:t xml:space="preserve"> Sedimentation Controls</w:t>
            </w:r>
          </w:p>
        </w:tc>
        <w:tc>
          <w:tcPr>
            <w:tcW w:w="1260" w:type="dxa"/>
            <w:tcBorders>
              <w:top w:val="single" w:sz="4" w:space="0" w:color="auto"/>
              <w:left w:val="single" w:sz="4" w:space="0" w:color="auto"/>
              <w:bottom w:val="single" w:sz="4" w:space="0" w:color="auto"/>
              <w:right w:val="single" w:sz="4" w:space="0" w:color="auto"/>
            </w:tcBorders>
            <w:vAlign w:val="center"/>
          </w:tcPr>
          <w:p w14:paraId="490B537B" w14:textId="751978A2" w:rsidR="00C904B0" w:rsidRPr="00806579" w:rsidRDefault="00F80BA5" w:rsidP="00C904B0">
            <w:pPr>
              <w:pStyle w:val="TableParagraph"/>
              <w:spacing w:before="129"/>
              <w:ind w:right="230"/>
              <w:jc w:val="right"/>
              <w:rPr>
                <w:color w:val="000000" w:themeColor="text1"/>
                <w:w w:val="95"/>
                <w:sz w:val="24"/>
                <w:szCs w:val="24"/>
                <w:highlight w:val="yellow"/>
              </w:rPr>
            </w:pPr>
            <w:r w:rsidRPr="00806579">
              <w:rPr>
                <w:rFonts w:eastAsia="Times New Roman"/>
                <w:color w:val="000000" w:themeColor="text1"/>
                <w:highlight w:val="yellow"/>
              </w:rPr>
              <w:t>$1.00</w:t>
            </w:r>
            <w:r w:rsidRPr="00806579">
              <w:rPr>
                <w:rFonts w:eastAsia="Times New Roman"/>
                <w:color w:val="000000" w:themeColor="text1"/>
                <w:highlight w:val="yellow"/>
              </w:rPr>
              <w:t>/</w:t>
            </w:r>
            <w:r w:rsidR="00937143" w:rsidRPr="00806579">
              <w:rPr>
                <w:rFonts w:eastAsia="Times New Roman"/>
                <w:color w:val="000000" w:themeColor="text1"/>
                <w:highlight w:val="yellow"/>
              </w:rPr>
              <w:t xml:space="preserve"> </w:t>
            </w:r>
            <w:r w:rsidRPr="00806579">
              <w:rPr>
                <w:rFonts w:eastAsia="Times New Roman"/>
                <w:color w:val="000000" w:themeColor="text1"/>
                <w:highlight w:val="yellow"/>
              </w:rPr>
              <w:t>linear ft</w:t>
            </w:r>
            <w:r w:rsidR="00937143" w:rsidRPr="00806579">
              <w:rPr>
                <w:rFonts w:eastAsia="Times New Roman"/>
                <w:color w:val="000000" w:themeColor="text1"/>
                <w:highlight w:val="yellow"/>
              </w:rPr>
              <w:t>.</w:t>
            </w:r>
          </w:p>
        </w:tc>
        <w:tc>
          <w:tcPr>
            <w:tcW w:w="2321" w:type="dxa"/>
            <w:tcBorders>
              <w:top w:val="single" w:sz="4" w:space="0" w:color="auto"/>
              <w:left w:val="single" w:sz="4" w:space="0" w:color="auto"/>
              <w:bottom w:val="single" w:sz="4" w:space="0" w:color="auto"/>
              <w:right w:val="single" w:sz="4" w:space="0" w:color="auto"/>
            </w:tcBorders>
            <w:vAlign w:val="center"/>
          </w:tcPr>
          <w:p w14:paraId="528E6D93" w14:textId="43777A70" w:rsidR="00C904B0" w:rsidRPr="00806579" w:rsidRDefault="00C904B0" w:rsidP="00C904B0">
            <w:pPr>
              <w:pStyle w:val="TableParagraph"/>
              <w:spacing w:before="129"/>
              <w:ind w:left="232"/>
              <w:jc w:val="right"/>
              <w:rPr>
                <w:sz w:val="24"/>
                <w:szCs w:val="24"/>
                <w:highlight w:val="yellow"/>
              </w:rPr>
            </w:pPr>
            <w:r w:rsidRPr="00806579">
              <w:rPr>
                <w:sz w:val="24"/>
                <w:szCs w:val="24"/>
                <w:highlight w:val="yellow"/>
              </w:rPr>
              <w:t>$</w:t>
            </w:r>
          </w:p>
        </w:tc>
        <w:tc>
          <w:tcPr>
            <w:tcW w:w="1793" w:type="dxa"/>
            <w:tcBorders>
              <w:top w:val="single" w:sz="4" w:space="0" w:color="auto"/>
              <w:left w:val="single" w:sz="4" w:space="0" w:color="auto"/>
              <w:bottom w:val="single" w:sz="4" w:space="0" w:color="auto"/>
              <w:right w:val="single" w:sz="4" w:space="0" w:color="auto"/>
            </w:tcBorders>
            <w:vAlign w:val="center"/>
          </w:tcPr>
          <w:p w14:paraId="3D0E7CB7" w14:textId="59A0F8B9" w:rsidR="00C904B0" w:rsidRPr="00806579" w:rsidRDefault="00C904B0" w:rsidP="00C904B0">
            <w:pPr>
              <w:pStyle w:val="TableParagraph"/>
              <w:spacing w:before="129"/>
              <w:ind w:right="39"/>
              <w:jc w:val="right"/>
              <w:rPr>
                <w:w w:val="95"/>
                <w:sz w:val="24"/>
                <w:szCs w:val="24"/>
                <w:highlight w:val="yellow"/>
              </w:rPr>
            </w:pPr>
            <w:r w:rsidRPr="00806579">
              <w:rPr>
                <w:sz w:val="24"/>
                <w:szCs w:val="24"/>
                <w:highlight w:val="yellow"/>
              </w:rPr>
              <w:t>$</w:t>
            </w:r>
          </w:p>
        </w:tc>
      </w:tr>
      <w:tr w:rsidR="008C487E" w:rsidRPr="00806579" w14:paraId="2A360D4B" w14:textId="77777777" w:rsidTr="008C487E">
        <w:trPr>
          <w:trHeight w:val="306"/>
          <w:jc w:val="center"/>
        </w:trPr>
        <w:tc>
          <w:tcPr>
            <w:tcW w:w="3960" w:type="dxa"/>
            <w:tcBorders>
              <w:top w:val="single" w:sz="4" w:space="0" w:color="auto"/>
              <w:left w:val="single" w:sz="4" w:space="0" w:color="auto"/>
              <w:bottom w:val="single" w:sz="4" w:space="0" w:color="auto"/>
              <w:right w:val="single" w:sz="4" w:space="0" w:color="auto"/>
            </w:tcBorders>
            <w:vAlign w:val="center"/>
          </w:tcPr>
          <w:p w14:paraId="62F8267E" w14:textId="47FDE02F" w:rsidR="008C487E" w:rsidRPr="00806579" w:rsidRDefault="008118C6" w:rsidP="00C904B0">
            <w:pPr>
              <w:pStyle w:val="TableParagraph"/>
              <w:spacing w:before="129"/>
              <w:ind w:right="638"/>
              <w:jc w:val="both"/>
              <w:rPr>
                <w:color w:val="000000" w:themeColor="text1"/>
                <w:sz w:val="24"/>
                <w:szCs w:val="24"/>
                <w:highlight w:val="yellow"/>
              </w:rPr>
            </w:pPr>
            <w:r w:rsidRPr="00806579">
              <w:rPr>
                <w:rFonts w:eastAsia="Times New Roman"/>
                <w:color w:val="000000" w:themeColor="text1"/>
                <w:highlight w:val="yellow"/>
              </w:rPr>
              <w:t>Public Infrastructure (i.e. streets, drainage, water, wastewater, etc.)</w:t>
            </w:r>
          </w:p>
        </w:tc>
        <w:tc>
          <w:tcPr>
            <w:tcW w:w="1260" w:type="dxa"/>
            <w:tcBorders>
              <w:top w:val="single" w:sz="4" w:space="0" w:color="auto"/>
              <w:left w:val="single" w:sz="4" w:space="0" w:color="auto"/>
              <w:bottom w:val="single" w:sz="4" w:space="0" w:color="auto"/>
              <w:right w:val="single" w:sz="4" w:space="0" w:color="auto"/>
            </w:tcBorders>
            <w:vAlign w:val="center"/>
          </w:tcPr>
          <w:p w14:paraId="64E9930D" w14:textId="68367C0C" w:rsidR="008C487E" w:rsidRPr="00806579" w:rsidRDefault="008118C6" w:rsidP="00C904B0">
            <w:pPr>
              <w:pStyle w:val="TableParagraph"/>
              <w:spacing w:before="129"/>
              <w:ind w:right="230"/>
              <w:jc w:val="right"/>
              <w:rPr>
                <w:color w:val="000000" w:themeColor="text1"/>
                <w:w w:val="95"/>
                <w:sz w:val="24"/>
                <w:szCs w:val="24"/>
                <w:highlight w:val="yellow"/>
              </w:rPr>
            </w:pPr>
            <w:r w:rsidRPr="00806579">
              <w:rPr>
                <w:rFonts w:eastAsia="Times New Roman"/>
                <w:color w:val="000000" w:themeColor="text1"/>
                <w:highlight w:val="yellow"/>
              </w:rPr>
              <w:t>$4.00</w:t>
            </w:r>
            <w:r w:rsidRPr="00806579">
              <w:rPr>
                <w:rFonts w:eastAsia="Times New Roman"/>
                <w:color w:val="000000" w:themeColor="text1"/>
                <w:highlight w:val="yellow"/>
              </w:rPr>
              <w:t>/</w:t>
            </w:r>
            <w:r w:rsidRPr="00806579">
              <w:rPr>
                <w:rFonts w:eastAsia="Times New Roman"/>
                <w:color w:val="000000" w:themeColor="text1"/>
                <w:highlight w:val="yellow"/>
              </w:rPr>
              <w:t xml:space="preserve"> linear f</w:t>
            </w:r>
            <w:r w:rsidRPr="00806579">
              <w:rPr>
                <w:rFonts w:eastAsia="Times New Roman"/>
                <w:color w:val="000000" w:themeColor="text1"/>
                <w:highlight w:val="yellow"/>
              </w:rPr>
              <w:t>t.</w:t>
            </w:r>
          </w:p>
        </w:tc>
        <w:tc>
          <w:tcPr>
            <w:tcW w:w="2321" w:type="dxa"/>
            <w:tcBorders>
              <w:top w:val="single" w:sz="4" w:space="0" w:color="auto"/>
              <w:left w:val="single" w:sz="4" w:space="0" w:color="auto"/>
              <w:bottom w:val="single" w:sz="4" w:space="0" w:color="auto"/>
              <w:right w:val="single" w:sz="4" w:space="0" w:color="auto"/>
            </w:tcBorders>
            <w:vAlign w:val="center"/>
          </w:tcPr>
          <w:p w14:paraId="6FBB4D69" w14:textId="493A2A65" w:rsidR="008C487E" w:rsidRPr="00806579" w:rsidRDefault="008118C6" w:rsidP="00C904B0">
            <w:pPr>
              <w:pStyle w:val="TableParagraph"/>
              <w:spacing w:before="129"/>
              <w:ind w:left="232"/>
              <w:jc w:val="right"/>
              <w:rPr>
                <w:sz w:val="24"/>
                <w:szCs w:val="24"/>
                <w:highlight w:val="yellow"/>
              </w:rPr>
            </w:pPr>
            <w:r w:rsidRPr="00806579">
              <w:rPr>
                <w:sz w:val="24"/>
                <w:szCs w:val="24"/>
                <w:highlight w:val="yellow"/>
              </w:rPr>
              <w:t>$</w:t>
            </w:r>
          </w:p>
        </w:tc>
        <w:tc>
          <w:tcPr>
            <w:tcW w:w="1793" w:type="dxa"/>
            <w:tcBorders>
              <w:top w:val="single" w:sz="4" w:space="0" w:color="auto"/>
              <w:left w:val="single" w:sz="4" w:space="0" w:color="auto"/>
              <w:bottom w:val="single" w:sz="4" w:space="0" w:color="auto"/>
              <w:right w:val="single" w:sz="4" w:space="0" w:color="auto"/>
            </w:tcBorders>
            <w:vAlign w:val="center"/>
          </w:tcPr>
          <w:p w14:paraId="7F95A05D" w14:textId="57795322" w:rsidR="008C487E" w:rsidRPr="00806579" w:rsidRDefault="008118C6" w:rsidP="00C904B0">
            <w:pPr>
              <w:pStyle w:val="TableParagraph"/>
              <w:spacing w:before="129"/>
              <w:ind w:right="39"/>
              <w:jc w:val="right"/>
              <w:rPr>
                <w:sz w:val="24"/>
                <w:szCs w:val="24"/>
                <w:highlight w:val="yellow"/>
              </w:rPr>
            </w:pPr>
            <w:r w:rsidRPr="00806579">
              <w:rPr>
                <w:sz w:val="24"/>
                <w:szCs w:val="24"/>
                <w:highlight w:val="yellow"/>
              </w:rPr>
              <w:t>$</w:t>
            </w:r>
          </w:p>
        </w:tc>
      </w:tr>
      <w:tr w:rsidR="00041497" w:rsidRPr="00806579" w14:paraId="7A790841" w14:textId="77777777" w:rsidTr="008C487E">
        <w:trPr>
          <w:trHeight w:val="453"/>
          <w:jc w:val="center"/>
        </w:trPr>
        <w:tc>
          <w:tcPr>
            <w:tcW w:w="3960" w:type="dxa"/>
            <w:tcBorders>
              <w:top w:val="single" w:sz="4" w:space="0" w:color="auto"/>
              <w:left w:val="single" w:sz="4" w:space="0" w:color="auto"/>
              <w:bottom w:val="single" w:sz="4" w:space="0" w:color="auto"/>
              <w:right w:val="single" w:sz="4" w:space="0" w:color="auto"/>
            </w:tcBorders>
            <w:vAlign w:val="center"/>
          </w:tcPr>
          <w:p w14:paraId="3582CEED" w14:textId="77777777" w:rsidR="00041497" w:rsidRPr="00806579" w:rsidRDefault="00041497" w:rsidP="00BB5887">
            <w:pPr>
              <w:pStyle w:val="TableParagraph"/>
              <w:ind w:right="634"/>
              <w:rPr>
                <w:b/>
                <w:sz w:val="24"/>
                <w:szCs w:val="24"/>
                <w:highlight w:val="yellow"/>
              </w:rPr>
            </w:pPr>
            <w:r w:rsidRPr="00806579">
              <w:rPr>
                <w:b/>
                <w:sz w:val="24"/>
                <w:szCs w:val="24"/>
                <w:highlight w:val="yellow"/>
              </w:rPr>
              <w:t>Payment to the City</w:t>
            </w:r>
          </w:p>
        </w:tc>
        <w:tc>
          <w:tcPr>
            <w:tcW w:w="1260" w:type="dxa"/>
            <w:tcBorders>
              <w:top w:val="single" w:sz="4" w:space="0" w:color="auto"/>
              <w:left w:val="single" w:sz="4" w:space="0" w:color="auto"/>
              <w:bottom w:val="single" w:sz="4" w:space="0" w:color="auto"/>
              <w:right w:val="single" w:sz="4" w:space="0" w:color="auto"/>
            </w:tcBorders>
            <w:vAlign w:val="center"/>
          </w:tcPr>
          <w:p w14:paraId="76491B5B" w14:textId="77777777" w:rsidR="00041497" w:rsidRPr="00806579" w:rsidRDefault="00041497" w:rsidP="00BB5887">
            <w:pPr>
              <w:pStyle w:val="TableParagraph"/>
              <w:jc w:val="right"/>
              <w:rPr>
                <w:sz w:val="24"/>
                <w:szCs w:val="24"/>
                <w:highlight w:val="yellow"/>
              </w:rPr>
            </w:pPr>
          </w:p>
        </w:tc>
        <w:tc>
          <w:tcPr>
            <w:tcW w:w="2321" w:type="dxa"/>
            <w:tcBorders>
              <w:top w:val="single" w:sz="4" w:space="0" w:color="auto"/>
              <w:left w:val="single" w:sz="4" w:space="0" w:color="auto"/>
              <w:bottom w:val="single" w:sz="4" w:space="0" w:color="auto"/>
              <w:right w:val="single" w:sz="4" w:space="0" w:color="auto"/>
            </w:tcBorders>
            <w:vAlign w:val="center"/>
          </w:tcPr>
          <w:p w14:paraId="6DAB7A47" w14:textId="77777777" w:rsidR="00041497" w:rsidRPr="00806579" w:rsidRDefault="00041497" w:rsidP="00BB5887">
            <w:pPr>
              <w:pStyle w:val="TableParagraph"/>
              <w:jc w:val="right"/>
              <w:rPr>
                <w:sz w:val="24"/>
                <w:szCs w:val="24"/>
                <w:highlight w:val="yellow"/>
              </w:rPr>
            </w:pPr>
          </w:p>
        </w:tc>
        <w:tc>
          <w:tcPr>
            <w:tcW w:w="1793" w:type="dxa"/>
            <w:tcBorders>
              <w:top w:val="single" w:sz="4" w:space="0" w:color="auto"/>
              <w:left w:val="single" w:sz="4" w:space="0" w:color="auto"/>
              <w:bottom w:val="single" w:sz="4" w:space="0" w:color="auto"/>
              <w:right w:val="single" w:sz="4" w:space="0" w:color="auto"/>
            </w:tcBorders>
            <w:vAlign w:val="center"/>
          </w:tcPr>
          <w:p w14:paraId="2B3DBC99" w14:textId="0F72A97A" w:rsidR="00041497" w:rsidRPr="00806579" w:rsidRDefault="00C3645A" w:rsidP="00BB5887">
            <w:pPr>
              <w:pStyle w:val="TableParagraph"/>
              <w:ind w:right="39"/>
              <w:jc w:val="right"/>
              <w:rPr>
                <w:b/>
                <w:sz w:val="24"/>
                <w:szCs w:val="24"/>
                <w:highlight w:val="yellow"/>
              </w:rPr>
            </w:pPr>
            <w:r w:rsidRPr="00806579">
              <w:rPr>
                <w:b/>
                <w:sz w:val="24"/>
                <w:szCs w:val="24"/>
                <w:highlight w:val="yellow"/>
              </w:rPr>
              <w:t>$</w:t>
            </w:r>
          </w:p>
        </w:tc>
      </w:tr>
    </w:tbl>
    <w:p w14:paraId="2A26ADC8" w14:textId="506892F7" w:rsidR="00337C63" w:rsidRPr="00806579" w:rsidRDefault="00795F7C">
      <w:pPr>
        <w:spacing w:line="417" w:lineRule="auto"/>
        <w:ind w:left="300" w:right="574"/>
        <w:jc w:val="both"/>
        <w:rPr>
          <w:sz w:val="24"/>
          <w:szCs w:val="24"/>
          <w:highlight w:val="yellow"/>
        </w:rPr>
      </w:pPr>
      <w:r w:rsidRPr="00806579">
        <w:rPr>
          <w:sz w:val="24"/>
          <w:szCs w:val="24"/>
          <w:highlight w:val="yellow"/>
        </w:rPr>
        <w:t xml:space="preserve">The </w:t>
      </w:r>
      <w:r w:rsidR="00DC302F" w:rsidRPr="00806579">
        <w:rPr>
          <w:sz w:val="24"/>
          <w:szCs w:val="24"/>
          <w:highlight w:val="yellow"/>
        </w:rPr>
        <w:t>Public Improvement I</w:t>
      </w:r>
      <w:r w:rsidR="00AE36DC" w:rsidRPr="00806579">
        <w:rPr>
          <w:sz w:val="24"/>
          <w:szCs w:val="24"/>
          <w:highlight w:val="yellow"/>
        </w:rPr>
        <w:t xml:space="preserve">nspection </w:t>
      </w:r>
      <w:r w:rsidR="00C3645A" w:rsidRPr="00806579">
        <w:rPr>
          <w:sz w:val="24"/>
          <w:szCs w:val="24"/>
          <w:highlight w:val="yellow"/>
        </w:rPr>
        <w:t>fee amount</w:t>
      </w:r>
      <w:r w:rsidRPr="00806579">
        <w:rPr>
          <w:sz w:val="24"/>
          <w:szCs w:val="24"/>
          <w:highlight w:val="yellow"/>
        </w:rPr>
        <w:t xml:space="preserve"> is </w:t>
      </w:r>
      <w:r w:rsidR="00C904B0" w:rsidRPr="00806579">
        <w:rPr>
          <w:b/>
          <w:bCs/>
          <w:sz w:val="24"/>
          <w:szCs w:val="24"/>
          <w:highlight w:val="yellow"/>
        </w:rPr>
        <w:t>[AMOUNT $]</w:t>
      </w:r>
      <w:r w:rsidR="003A743C" w:rsidRPr="00806579">
        <w:rPr>
          <w:sz w:val="24"/>
          <w:szCs w:val="24"/>
          <w:highlight w:val="yellow"/>
        </w:rPr>
        <w:t>.</w:t>
      </w:r>
    </w:p>
    <w:p w14:paraId="28E59F35" w14:textId="073C76AE" w:rsidR="00337C63" w:rsidRPr="00806579" w:rsidRDefault="00337C63" w:rsidP="00AE36DC">
      <w:pPr>
        <w:pStyle w:val="BodyText"/>
        <w:jc w:val="both"/>
        <w:rPr>
          <w:highlight w:val="yellow"/>
        </w:rPr>
      </w:pPr>
    </w:p>
    <w:p w14:paraId="0C198E06" w14:textId="77777777" w:rsidR="00337C63" w:rsidRPr="00806579" w:rsidRDefault="00795F7C" w:rsidP="00AE36DC">
      <w:pPr>
        <w:pStyle w:val="BodyText"/>
        <w:spacing w:before="181"/>
        <w:ind w:left="1175" w:right="897"/>
        <w:jc w:val="both"/>
        <w:rPr>
          <w:highlight w:val="yellow"/>
        </w:rPr>
      </w:pPr>
      <w:r w:rsidRPr="00806579">
        <w:rPr>
          <w:highlight w:val="yellow"/>
        </w:rPr>
        <w:t>RECOMMENDED:</w:t>
      </w:r>
    </w:p>
    <w:p w14:paraId="4B6A2085" w14:textId="77777777" w:rsidR="00337C63" w:rsidRPr="00806579" w:rsidRDefault="00337C63" w:rsidP="00AE36DC">
      <w:pPr>
        <w:pStyle w:val="BodyText"/>
        <w:jc w:val="both"/>
        <w:rPr>
          <w:highlight w:val="yellow"/>
        </w:rPr>
      </w:pPr>
    </w:p>
    <w:p w14:paraId="416E6BD4" w14:textId="77777777" w:rsidR="00337C63" w:rsidRPr="00806579" w:rsidRDefault="00337C63" w:rsidP="00AE36DC">
      <w:pPr>
        <w:pStyle w:val="BodyText"/>
        <w:jc w:val="both"/>
        <w:rPr>
          <w:highlight w:val="yellow"/>
        </w:rPr>
      </w:pPr>
    </w:p>
    <w:p w14:paraId="442B71DE" w14:textId="3EFF3298" w:rsidR="00337C63" w:rsidRPr="00806579" w:rsidRDefault="00337C63" w:rsidP="00AE36DC">
      <w:pPr>
        <w:pStyle w:val="BodyText"/>
        <w:jc w:val="both"/>
        <w:rPr>
          <w:highlight w:val="yellow"/>
        </w:rPr>
      </w:pPr>
    </w:p>
    <w:p w14:paraId="51BC20EC" w14:textId="5F44B913" w:rsidR="00337C63" w:rsidRPr="00806579" w:rsidRDefault="00432555" w:rsidP="00AE36DC">
      <w:pPr>
        <w:pStyle w:val="BodyText"/>
        <w:spacing w:before="10"/>
        <w:jc w:val="both"/>
        <w:rPr>
          <w:highlight w:val="yellow"/>
        </w:rPr>
      </w:pPr>
      <w:r w:rsidRPr="00806579">
        <w:rPr>
          <w:noProof/>
          <w:highlight w:val="yellow"/>
        </w:rPr>
        <mc:AlternateContent>
          <mc:Choice Requires="wps">
            <w:drawing>
              <wp:anchor distT="0" distB="0" distL="0" distR="0" simplePos="0" relativeHeight="251664384" behindDoc="1" locked="0" layoutInCell="1" allowOverlap="1" wp14:anchorId="32FCC812" wp14:editId="7E54A22B">
                <wp:simplePos x="0" y="0"/>
                <wp:positionH relativeFrom="page">
                  <wp:posOffset>3156585</wp:posOffset>
                </wp:positionH>
                <wp:positionV relativeFrom="paragraph">
                  <wp:posOffset>191135</wp:posOffset>
                </wp:positionV>
                <wp:extent cx="3013075" cy="45085"/>
                <wp:effectExtent l="0" t="0" r="0" b="0"/>
                <wp:wrapTopAndBottom/>
                <wp:docPr id="2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3075" cy="45085"/>
                        </a:xfrm>
                        <a:custGeom>
                          <a:avLst/>
                          <a:gdLst>
                            <a:gd name="T0" fmla="+- 0 5400 5400"/>
                            <a:gd name="T1" fmla="*/ T0 w 4320"/>
                            <a:gd name="T2" fmla="+- 0 9720 5400"/>
                            <a:gd name="T3" fmla="*/ T2 w 4320"/>
                          </a:gdLst>
                          <a:ahLst/>
                          <a:cxnLst>
                            <a:cxn ang="0">
                              <a:pos x="T1" y="0"/>
                            </a:cxn>
                            <a:cxn ang="0">
                              <a:pos x="T3" y="0"/>
                            </a:cxn>
                          </a:cxnLst>
                          <a:rect l="0" t="0" r="r" b="b"/>
                          <a:pathLst>
                            <a:path w="4320">
                              <a:moveTo>
                                <a:pt x="0" y="0"/>
                              </a:moveTo>
                              <a:lnTo>
                                <a:pt x="432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E122B" id="Freeform 21" o:spid="_x0000_s1026" style="position:absolute;margin-left:248.55pt;margin-top:15.05pt;width:237.25pt;height:3.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" path="m,l4320,e" filled="f" strokeweight=".84pt">
                <v:path arrowok="t" o:connecttype="custom" o:connectlocs="0,0;3013075,0" o:connectangles="0,0"/>
                <w10:wrap type="topAndBottom" anchorx="page"/>
              </v:shape>
            </w:pict>
          </mc:Fallback>
        </mc:AlternateContent>
      </w:r>
    </w:p>
    <w:p w14:paraId="3947DE51" w14:textId="18680636" w:rsidR="00337C63" w:rsidRPr="00806579" w:rsidRDefault="008133DF" w:rsidP="00AE36DC">
      <w:pPr>
        <w:pStyle w:val="BodyText"/>
        <w:tabs>
          <w:tab w:val="left" w:pos="7499"/>
        </w:tabs>
        <w:spacing w:line="254" w:lineRule="exact"/>
        <w:ind w:left="3900"/>
        <w:jc w:val="both"/>
        <w:rPr>
          <w:highlight w:val="yellow"/>
        </w:rPr>
      </w:pPr>
      <w:r w:rsidRPr="00806579">
        <w:rPr>
          <w:highlight w:val="yellow"/>
        </w:rPr>
        <w:t>NAME</w:t>
      </w:r>
      <w:r w:rsidR="00795F7C" w:rsidRPr="00806579">
        <w:rPr>
          <w:highlight w:val="yellow"/>
        </w:rPr>
        <w:t>,</w:t>
      </w:r>
      <w:r w:rsidR="00795F7C" w:rsidRPr="00806579">
        <w:rPr>
          <w:spacing w:val="-4"/>
          <w:highlight w:val="yellow"/>
        </w:rPr>
        <w:t xml:space="preserve"> </w:t>
      </w:r>
      <w:r w:rsidR="00795F7C" w:rsidRPr="00806579">
        <w:rPr>
          <w:highlight w:val="yellow"/>
        </w:rPr>
        <w:t>P. E.</w:t>
      </w:r>
      <w:r w:rsidR="00795F7C" w:rsidRPr="00806579">
        <w:rPr>
          <w:highlight w:val="yellow"/>
        </w:rPr>
        <w:tab/>
        <w:t>Date</w:t>
      </w:r>
    </w:p>
    <w:p w14:paraId="1528A870" w14:textId="5A63C81F" w:rsidR="00337C63" w:rsidRPr="004C286D" w:rsidRDefault="00875D3C" w:rsidP="00AE36DC">
      <w:pPr>
        <w:pStyle w:val="BodyText"/>
        <w:ind w:left="3900"/>
        <w:jc w:val="both"/>
      </w:pPr>
      <w:r w:rsidRPr="00806579">
        <w:rPr>
          <w:highlight w:val="yellow"/>
        </w:rPr>
        <w:t>City Engineer</w:t>
      </w:r>
    </w:p>
    <w:p w14:paraId="53D29073" w14:textId="77777777" w:rsidR="00D403E9" w:rsidRPr="004C286D" w:rsidRDefault="00D403E9" w:rsidP="00AE36DC">
      <w:pPr>
        <w:jc w:val="both"/>
        <w:rPr>
          <w:sz w:val="24"/>
          <w:szCs w:val="24"/>
        </w:rPr>
        <w:sectPr w:rsidR="00D403E9" w:rsidRPr="004C286D" w:rsidSect="00C675A5">
          <w:headerReference w:type="default" r:id="rId10"/>
          <w:footerReference w:type="default" r:id="rId11"/>
          <w:pgSz w:w="12240" w:h="15840"/>
          <w:pgMar w:top="1440" w:right="1224" w:bottom="1440" w:left="1224" w:header="726" w:footer="958" w:gutter="0"/>
          <w:cols w:space="720"/>
        </w:sectPr>
      </w:pPr>
    </w:p>
    <w:p w14:paraId="3D987B68" w14:textId="6A7CEF28" w:rsidR="000438D1" w:rsidRPr="004C286D" w:rsidRDefault="00795F7C">
      <w:pPr>
        <w:pStyle w:val="Heading1"/>
        <w:tabs>
          <w:tab w:val="left" w:pos="1019"/>
        </w:tabs>
        <w:spacing w:before="82"/>
        <w:jc w:val="both"/>
        <w:rPr>
          <w:u w:val="thick"/>
        </w:rPr>
      </w:pPr>
      <w:r w:rsidRPr="004C286D">
        <w:rPr>
          <w:u w:val="thick"/>
        </w:rPr>
        <w:t>3.00</w:t>
      </w:r>
      <w:r w:rsidRPr="004C286D">
        <w:rPr>
          <w:u w:val="thick"/>
        </w:rPr>
        <w:tab/>
        <w:t>Miscellaneous</w:t>
      </w:r>
      <w:r w:rsidRPr="004C286D">
        <w:rPr>
          <w:spacing w:val="-2"/>
          <w:u w:val="thick"/>
        </w:rPr>
        <w:t xml:space="preserve"> </w:t>
      </w:r>
      <w:r w:rsidRPr="004C286D">
        <w:rPr>
          <w:u w:val="thick"/>
        </w:rPr>
        <w:t>Improvements</w:t>
      </w:r>
    </w:p>
    <w:p w14:paraId="5AD3A561" w14:textId="77777777" w:rsidR="00CF0944" w:rsidRPr="004C286D" w:rsidRDefault="00CF0944" w:rsidP="00AE36DC">
      <w:pPr>
        <w:pStyle w:val="Heading1"/>
        <w:tabs>
          <w:tab w:val="left" w:pos="1019"/>
        </w:tabs>
        <w:spacing w:after="240"/>
        <w:jc w:val="both"/>
      </w:pPr>
    </w:p>
    <w:p w14:paraId="740C01AC" w14:textId="4C366DC0" w:rsidR="00337C63" w:rsidRPr="004C286D" w:rsidRDefault="00795F7C" w:rsidP="00AE36DC">
      <w:pPr>
        <w:pStyle w:val="BodyText"/>
        <w:tabs>
          <w:tab w:val="left" w:pos="1019"/>
          <w:tab w:val="left" w:pos="1739"/>
        </w:tabs>
        <w:spacing w:before="92"/>
        <w:ind w:left="300"/>
        <w:jc w:val="both"/>
      </w:pPr>
      <w:r w:rsidRPr="004C286D">
        <w:rPr>
          <w:u w:val="single"/>
        </w:rPr>
        <w:t>3.10</w:t>
      </w:r>
      <w:r w:rsidRPr="004C286D">
        <w:rPr>
          <w:u w:val="single"/>
        </w:rPr>
        <w:tab/>
        <w:t>Drainage Operation and Maintenance Plan</w:t>
      </w:r>
    </w:p>
    <w:p w14:paraId="0BA91381" w14:textId="77777777" w:rsidR="00337C63" w:rsidRPr="004C286D" w:rsidRDefault="00337C63" w:rsidP="00AE36DC">
      <w:pPr>
        <w:pStyle w:val="BodyText"/>
        <w:jc w:val="both"/>
      </w:pPr>
    </w:p>
    <w:p w14:paraId="19EF7A60" w14:textId="36C88DF5" w:rsidR="000438D1" w:rsidRPr="004C286D" w:rsidRDefault="009719C7" w:rsidP="00C904B0">
      <w:pPr>
        <w:pStyle w:val="BodyText"/>
        <w:spacing w:line="417" w:lineRule="auto"/>
        <w:ind w:left="360" w:right="573"/>
        <w:jc w:val="both"/>
      </w:pPr>
      <w:r>
        <w:t>The Developer will provide the City with a Drainage Operation and Maintenance Plan (plan) in accordance with the Stormwater Drainage Manual. The plan shall provide detailed information regarding the obligation of responsible parties for any drainage system, stormwater system, or other improvement which will not be dedicated to the City as part of this agreement. Proof of payment to the surety and that all other obligations of the developer or contractor have been met in order for the bonds to be binding upon the surety.</w:t>
      </w:r>
    </w:p>
    <w:p w14:paraId="6C6299A0" w14:textId="77777777" w:rsidR="00337C63" w:rsidRPr="004C286D" w:rsidRDefault="00337C63" w:rsidP="00AE36DC">
      <w:pPr>
        <w:pStyle w:val="BodyText"/>
        <w:spacing w:before="2"/>
        <w:ind w:firstLine="300"/>
        <w:jc w:val="both"/>
      </w:pPr>
    </w:p>
    <w:p w14:paraId="1DAC764E" w14:textId="5F1D43D4" w:rsidR="00337C63" w:rsidRPr="004C286D" w:rsidRDefault="00795F7C">
      <w:pPr>
        <w:pStyle w:val="BodyText"/>
        <w:ind w:left="300"/>
        <w:jc w:val="both"/>
      </w:pPr>
      <w:r w:rsidRPr="004C286D">
        <w:rPr>
          <w:u w:val="single"/>
        </w:rPr>
        <w:t>3.10 Sidewalks</w:t>
      </w:r>
    </w:p>
    <w:p w14:paraId="7C434674" w14:textId="46BA804A" w:rsidR="00337C63" w:rsidRPr="004C286D" w:rsidRDefault="00337C63" w:rsidP="00AE36DC">
      <w:pPr>
        <w:pStyle w:val="BodyText"/>
        <w:jc w:val="both"/>
      </w:pPr>
    </w:p>
    <w:p w14:paraId="3BF2D237" w14:textId="703D332C" w:rsidR="00337C63" w:rsidRPr="004C286D" w:rsidRDefault="00337C63" w:rsidP="00AE36DC">
      <w:pPr>
        <w:pStyle w:val="BodyText"/>
        <w:spacing w:before="8"/>
        <w:jc w:val="both"/>
      </w:pPr>
    </w:p>
    <w:p w14:paraId="6D776E68" w14:textId="00D0601D" w:rsidR="00337C63" w:rsidRPr="004C286D" w:rsidRDefault="00795F7C" w:rsidP="00AE36DC">
      <w:pPr>
        <w:spacing w:line="417" w:lineRule="auto"/>
        <w:ind w:left="299" w:right="573"/>
        <w:jc w:val="both"/>
        <w:rPr>
          <w:i/>
          <w:sz w:val="24"/>
          <w:szCs w:val="24"/>
        </w:rPr>
      </w:pPr>
      <w:r w:rsidRPr="004C286D">
        <w:rPr>
          <w:sz w:val="24"/>
          <w:szCs w:val="24"/>
        </w:rPr>
        <w:t>The Developer shall be responsible for installing sidewalks along right</w:t>
      </w:r>
      <w:r w:rsidR="00875D3C" w:rsidRPr="004C286D">
        <w:rPr>
          <w:sz w:val="24"/>
          <w:szCs w:val="24"/>
        </w:rPr>
        <w:t>s</w:t>
      </w:r>
      <w:r w:rsidRPr="004C286D">
        <w:rPr>
          <w:sz w:val="24"/>
          <w:szCs w:val="24"/>
        </w:rPr>
        <w:t xml:space="preserve">-of-way on open space lots and other lots that will not contain single family residential units within </w:t>
      </w:r>
      <w:r w:rsidR="00C904B0">
        <w:rPr>
          <w:sz w:val="24"/>
          <w:szCs w:val="24"/>
        </w:rPr>
        <w:t>[</w:t>
      </w:r>
      <w:r w:rsidR="00B1656C">
        <w:rPr>
          <w:sz w:val="24"/>
          <w:szCs w:val="24"/>
        </w:rPr>
        <w:t>project name</w:t>
      </w:r>
      <w:r w:rsidR="00C904B0">
        <w:rPr>
          <w:sz w:val="24"/>
          <w:szCs w:val="24"/>
        </w:rPr>
        <w:t>]</w:t>
      </w:r>
      <w:r w:rsidRPr="00BB5887">
        <w:rPr>
          <w:sz w:val="24"/>
          <w:szCs w:val="24"/>
        </w:rPr>
        <w:t xml:space="preserve"> </w:t>
      </w:r>
      <w:r w:rsidRPr="004C286D">
        <w:rPr>
          <w:sz w:val="24"/>
          <w:szCs w:val="24"/>
        </w:rPr>
        <w:t>as shown on the approved Public Improvement Plans</w:t>
      </w:r>
      <w:r w:rsidR="009247BF" w:rsidRPr="004C286D">
        <w:rPr>
          <w:sz w:val="24"/>
          <w:szCs w:val="24"/>
        </w:rPr>
        <w:t>.</w:t>
      </w:r>
      <w:r w:rsidRPr="00BB5887">
        <w:rPr>
          <w:spacing w:val="-11"/>
          <w:sz w:val="24"/>
          <w:szCs w:val="24"/>
        </w:rPr>
        <w:t xml:space="preserve"> </w:t>
      </w:r>
      <w:r w:rsidRPr="004C286D">
        <w:rPr>
          <w:sz w:val="24"/>
          <w:szCs w:val="24"/>
        </w:rPr>
        <w:t>All</w:t>
      </w:r>
      <w:r w:rsidRPr="004C286D">
        <w:rPr>
          <w:spacing w:val="-11"/>
          <w:sz w:val="24"/>
          <w:szCs w:val="24"/>
        </w:rPr>
        <w:t xml:space="preserve"> </w:t>
      </w:r>
      <w:r w:rsidRPr="004C286D">
        <w:rPr>
          <w:sz w:val="24"/>
          <w:szCs w:val="24"/>
        </w:rPr>
        <w:t>sidewalks</w:t>
      </w:r>
      <w:r w:rsidRPr="004C286D">
        <w:rPr>
          <w:spacing w:val="-12"/>
          <w:sz w:val="24"/>
          <w:szCs w:val="24"/>
        </w:rPr>
        <w:t xml:space="preserve"> </w:t>
      </w:r>
      <w:r w:rsidRPr="004C286D">
        <w:rPr>
          <w:sz w:val="24"/>
          <w:szCs w:val="24"/>
        </w:rPr>
        <w:t xml:space="preserve">shall be in compliance with the </w:t>
      </w:r>
      <w:r w:rsidR="00C904B0">
        <w:rPr>
          <w:sz w:val="24"/>
          <w:szCs w:val="24"/>
        </w:rPr>
        <w:t xml:space="preserve">City’s and </w:t>
      </w:r>
      <w:r w:rsidR="009247BF" w:rsidRPr="004C286D">
        <w:rPr>
          <w:sz w:val="24"/>
          <w:szCs w:val="24"/>
        </w:rPr>
        <w:t xml:space="preserve">County’s </w:t>
      </w:r>
      <w:r w:rsidRPr="004C286D">
        <w:rPr>
          <w:sz w:val="24"/>
          <w:szCs w:val="24"/>
        </w:rPr>
        <w:t xml:space="preserve">Master Transportation </w:t>
      </w:r>
      <w:r w:rsidR="009719C7" w:rsidRPr="004C286D">
        <w:rPr>
          <w:sz w:val="24"/>
          <w:szCs w:val="24"/>
        </w:rPr>
        <w:t>Plan and</w:t>
      </w:r>
      <w:r w:rsidRPr="004C286D">
        <w:rPr>
          <w:sz w:val="24"/>
          <w:szCs w:val="24"/>
        </w:rPr>
        <w:t xml:space="preserve"> conform to </w:t>
      </w:r>
      <w:r w:rsidRPr="004C286D">
        <w:rPr>
          <w:spacing w:val="-2"/>
          <w:sz w:val="24"/>
          <w:szCs w:val="24"/>
        </w:rPr>
        <w:t xml:space="preserve">the </w:t>
      </w:r>
      <w:r w:rsidRPr="004C286D">
        <w:rPr>
          <w:sz w:val="24"/>
          <w:szCs w:val="24"/>
        </w:rPr>
        <w:t xml:space="preserve">City of Bastrop Standard Construction Details. </w:t>
      </w:r>
    </w:p>
    <w:p w14:paraId="19D3713D" w14:textId="77777777" w:rsidR="00337C63" w:rsidRPr="004C286D" w:rsidRDefault="00337C63" w:rsidP="00AE36DC">
      <w:pPr>
        <w:pStyle w:val="BodyText"/>
        <w:jc w:val="both"/>
        <w:rPr>
          <w:iCs/>
        </w:rPr>
      </w:pPr>
    </w:p>
    <w:p w14:paraId="5FABE289" w14:textId="00BFF722" w:rsidR="00337C63" w:rsidRPr="004C286D" w:rsidRDefault="00795F7C" w:rsidP="00AE36DC">
      <w:pPr>
        <w:pStyle w:val="BodyText"/>
        <w:ind w:left="300"/>
        <w:jc w:val="both"/>
      </w:pPr>
      <w:r w:rsidRPr="004C286D">
        <w:rPr>
          <w:u w:val="single"/>
        </w:rPr>
        <w:t>3.20 Screening Wall, Landscaping, and Irrigation</w:t>
      </w:r>
    </w:p>
    <w:p w14:paraId="703B4B0C" w14:textId="77777777" w:rsidR="009247BF" w:rsidRPr="004C286D" w:rsidRDefault="009247BF" w:rsidP="00AE36DC">
      <w:pPr>
        <w:pStyle w:val="BodyText"/>
        <w:spacing w:before="10"/>
        <w:jc w:val="both"/>
      </w:pPr>
    </w:p>
    <w:p w14:paraId="3928451B" w14:textId="5F50E625" w:rsidR="00337C63" w:rsidRPr="006D0DDB" w:rsidRDefault="006D0DDB" w:rsidP="006D0DDB">
      <w:pPr>
        <w:pStyle w:val="BodyText"/>
        <w:spacing w:before="100" w:beforeAutospacing="1" w:after="120" w:line="360" w:lineRule="auto"/>
        <w:ind w:left="270"/>
        <w:jc w:val="both"/>
      </w:pPr>
      <w:r w:rsidRPr="006D0DDB">
        <w:t>T</w:t>
      </w:r>
      <w:r>
        <w:t xml:space="preserve">he Developer shall be responsible for installing screening walls, retaining walls, landscaping, and irrigation in accordance with the approved Public Improvement Plans approved on </w:t>
      </w:r>
      <w:r w:rsidRPr="00032550">
        <w:rPr>
          <w:b/>
          <w:bCs/>
          <w:color w:val="000000" w:themeColor="text1"/>
        </w:rPr>
        <w:t>[PLAN APPROVAL DATE]</w:t>
      </w:r>
      <w:r>
        <w:t xml:space="preserve">. </w:t>
      </w:r>
    </w:p>
    <w:p w14:paraId="0A010288" w14:textId="77777777" w:rsidR="00337C63" w:rsidRPr="004C286D" w:rsidRDefault="00337C63" w:rsidP="00AE36DC">
      <w:pPr>
        <w:pStyle w:val="BodyText"/>
        <w:jc w:val="both"/>
        <w:rPr>
          <w:b/>
        </w:rPr>
      </w:pPr>
    </w:p>
    <w:p w14:paraId="2D214CF8" w14:textId="77777777" w:rsidR="00C904B0" w:rsidRDefault="00C904B0" w:rsidP="00AE36DC">
      <w:pPr>
        <w:pStyle w:val="BodyText"/>
        <w:spacing w:line="360" w:lineRule="auto"/>
        <w:ind w:left="300"/>
        <w:rPr>
          <w:u w:val="single"/>
        </w:rPr>
      </w:pPr>
    </w:p>
    <w:p w14:paraId="53423AB4" w14:textId="5D50B4A6" w:rsidR="003A0F0F" w:rsidRPr="004C286D" w:rsidRDefault="00795F7C" w:rsidP="00AE36DC">
      <w:pPr>
        <w:pStyle w:val="BodyText"/>
        <w:spacing w:line="360" w:lineRule="auto"/>
        <w:ind w:left="300"/>
        <w:rPr>
          <w:u w:val="single"/>
        </w:rPr>
      </w:pPr>
      <w:r w:rsidRPr="004C286D">
        <w:rPr>
          <w:u w:val="single"/>
        </w:rPr>
        <w:t>3.30 Street Lights</w:t>
      </w:r>
      <w:r w:rsidR="003A0F0F" w:rsidRPr="004C286D">
        <w:rPr>
          <w:u w:val="single"/>
        </w:rPr>
        <w:t xml:space="preserve"> </w:t>
      </w:r>
      <w:r w:rsidR="00C904B0">
        <w:rPr>
          <w:u w:val="single"/>
        </w:rPr>
        <w:t>[</w:t>
      </w:r>
      <w:r w:rsidR="003A0F0F" w:rsidRPr="004C286D">
        <w:rPr>
          <w:u w:val="single"/>
        </w:rPr>
        <w:t>(</w:t>
      </w:r>
      <w:r w:rsidR="00C904B0">
        <w:rPr>
          <w:u w:val="single"/>
        </w:rPr>
        <w:t>Bluebonnet Electric Cooperation OR Bastrop Power &amp; Light</w:t>
      </w:r>
      <w:r w:rsidR="003A0F0F" w:rsidRPr="004C286D">
        <w:rPr>
          <w:u w:val="single"/>
        </w:rPr>
        <w:t>)</w:t>
      </w:r>
      <w:r w:rsidR="00C904B0">
        <w:rPr>
          <w:u w:val="single"/>
        </w:rPr>
        <w:t>]</w:t>
      </w:r>
    </w:p>
    <w:p w14:paraId="6A74A854" w14:textId="453FEE46" w:rsidR="003A0F0F" w:rsidRPr="004C286D" w:rsidRDefault="003A0F0F" w:rsidP="00AE36DC">
      <w:pPr>
        <w:pStyle w:val="BodyText"/>
        <w:spacing w:line="360" w:lineRule="auto"/>
        <w:ind w:left="300"/>
      </w:pPr>
      <w:r w:rsidRPr="004C286D">
        <w:t>The</w:t>
      </w:r>
      <w:r w:rsidRPr="004C286D">
        <w:rPr>
          <w:spacing w:val="-17"/>
        </w:rPr>
        <w:t xml:space="preserve"> </w:t>
      </w:r>
      <w:r w:rsidRPr="004C286D">
        <w:t>Developer</w:t>
      </w:r>
      <w:r w:rsidRPr="004C286D">
        <w:rPr>
          <w:spacing w:val="-18"/>
        </w:rPr>
        <w:t xml:space="preserve"> </w:t>
      </w:r>
      <w:r w:rsidRPr="004C286D">
        <w:t>is</w:t>
      </w:r>
      <w:r w:rsidRPr="004C286D">
        <w:rPr>
          <w:spacing w:val="-17"/>
        </w:rPr>
        <w:t xml:space="preserve"> </w:t>
      </w:r>
      <w:r w:rsidRPr="004C286D">
        <w:t>responsible</w:t>
      </w:r>
      <w:r w:rsidRPr="004C286D">
        <w:rPr>
          <w:spacing w:val="-19"/>
        </w:rPr>
        <w:t xml:space="preserve"> </w:t>
      </w:r>
      <w:r w:rsidRPr="004C286D">
        <w:t>for</w:t>
      </w:r>
      <w:r w:rsidRPr="004C286D">
        <w:rPr>
          <w:spacing w:val="-19"/>
        </w:rPr>
        <w:t xml:space="preserve"> </w:t>
      </w:r>
      <w:r w:rsidRPr="004C286D">
        <w:t>the</w:t>
      </w:r>
      <w:r w:rsidRPr="004C286D">
        <w:rPr>
          <w:spacing w:val="-16"/>
        </w:rPr>
        <w:t xml:space="preserve"> </w:t>
      </w:r>
      <w:r w:rsidRPr="004C286D">
        <w:t>initial</w:t>
      </w:r>
      <w:r w:rsidRPr="004C286D">
        <w:rPr>
          <w:spacing w:val="-20"/>
        </w:rPr>
        <w:t xml:space="preserve"> </w:t>
      </w:r>
      <w:r w:rsidRPr="004C286D">
        <w:t>installation</w:t>
      </w:r>
      <w:r w:rsidRPr="004C286D">
        <w:rPr>
          <w:spacing w:val="-19"/>
        </w:rPr>
        <w:t xml:space="preserve"> </w:t>
      </w:r>
      <w:r w:rsidRPr="004C286D">
        <w:t>and</w:t>
      </w:r>
      <w:r w:rsidRPr="004C286D">
        <w:rPr>
          <w:spacing w:val="-19"/>
        </w:rPr>
        <w:t xml:space="preserve"> </w:t>
      </w:r>
      <w:r w:rsidRPr="004C286D">
        <w:t>maintenance</w:t>
      </w:r>
      <w:r w:rsidRPr="004C286D">
        <w:rPr>
          <w:spacing w:val="-17"/>
        </w:rPr>
        <w:t xml:space="preserve"> </w:t>
      </w:r>
      <w:r w:rsidRPr="004C286D">
        <w:t>of</w:t>
      </w:r>
      <w:r w:rsidRPr="004C286D">
        <w:rPr>
          <w:spacing w:val="-17"/>
        </w:rPr>
        <w:t xml:space="preserve"> </w:t>
      </w:r>
      <w:r w:rsidRPr="004C286D">
        <w:t>all</w:t>
      </w:r>
      <w:r w:rsidRPr="004C286D">
        <w:rPr>
          <w:spacing w:val="-18"/>
        </w:rPr>
        <w:t xml:space="preserve"> </w:t>
      </w:r>
      <w:r w:rsidRPr="004C286D">
        <w:t>street lights.</w:t>
      </w:r>
    </w:p>
    <w:p w14:paraId="423D89DF" w14:textId="54FE7D50" w:rsidR="003A0F0F" w:rsidRPr="004C286D" w:rsidRDefault="003A0F0F" w:rsidP="003A0F0F">
      <w:pPr>
        <w:pStyle w:val="BodyText"/>
        <w:spacing w:line="417" w:lineRule="auto"/>
        <w:ind w:left="299" w:right="575"/>
        <w:jc w:val="both"/>
      </w:pPr>
      <w:r w:rsidRPr="004C286D">
        <w:t>The MUD or HOA will be</w:t>
      </w:r>
      <w:r w:rsidRPr="004C286D">
        <w:rPr>
          <w:spacing w:val="-12"/>
        </w:rPr>
        <w:t xml:space="preserve"> </w:t>
      </w:r>
      <w:r w:rsidRPr="004C286D">
        <w:t>responsible</w:t>
      </w:r>
      <w:r w:rsidRPr="004C286D">
        <w:rPr>
          <w:spacing w:val="-12"/>
        </w:rPr>
        <w:t xml:space="preserve"> </w:t>
      </w:r>
      <w:r w:rsidRPr="004C286D">
        <w:t>or</w:t>
      </w:r>
      <w:r w:rsidRPr="004C286D">
        <w:rPr>
          <w:spacing w:val="-13"/>
        </w:rPr>
        <w:t xml:space="preserve"> </w:t>
      </w:r>
      <w:r w:rsidRPr="004C286D">
        <w:t>obligated</w:t>
      </w:r>
      <w:r w:rsidRPr="004C286D">
        <w:rPr>
          <w:spacing w:val="-9"/>
        </w:rPr>
        <w:t xml:space="preserve"> </w:t>
      </w:r>
      <w:r w:rsidRPr="004C286D">
        <w:t>to</w:t>
      </w:r>
      <w:r w:rsidRPr="004C286D">
        <w:rPr>
          <w:spacing w:val="-12"/>
        </w:rPr>
        <w:t xml:space="preserve"> </w:t>
      </w:r>
      <w:r w:rsidRPr="004C286D">
        <w:t>maintain</w:t>
      </w:r>
      <w:r w:rsidRPr="004C286D">
        <w:rPr>
          <w:spacing w:val="-12"/>
        </w:rPr>
        <w:t xml:space="preserve"> </w:t>
      </w:r>
      <w:r w:rsidRPr="004C286D">
        <w:t>and/or</w:t>
      </w:r>
      <w:r w:rsidRPr="004C286D">
        <w:rPr>
          <w:spacing w:val="-11"/>
        </w:rPr>
        <w:t xml:space="preserve"> </w:t>
      </w:r>
      <w:r w:rsidRPr="004C286D">
        <w:t>replace</w:t>
      </w:r>
      <w:r w:rsidRPr="004C286D">
        <w:rPr>
          <w:spacing w:val="-12"/>
        </w:rPr>
        <w:t xml:space="preserve"> </w:t>
      </w:r>
      <w:r w:rsidRPr="004C286D">
        <w:t>any</w:t>
      </w:r>
      <w:r w:rsidRPr="004C286D">
        <w:rPr>
          <w:spacing w:val="-13"/>
        </w:rPr>
        <w:t xml:space="preserve"> standard or </w:t>
      </w:r>
      <w:r w:rsidRPr="004C286D">
        <w:t>non-standard</w:t>
      </w:r>
      <w:r w:rsidRPr="004C286D">
        <w:rPr>
          <w:spacing w:val="-9"/>
        </w:rPr>
        <w:t xml:space="preserve"> </w:t>
      </w:r>
      <w:r w:rsidRPr="004C286D">
        <w:t>street light poles.</w:t>
      </w:r>
    </w:p>
    <w:p w14:paraId="40A4BFA2" w14:textId="77777777" w:rsidR="003A0F0F" w:rsidRPr="004C286D" w:rsidRDefault="003A0F0F" w:rsidP="00AE36DC">
      <w:pPr>
        <w:pStyle w:val="BodyText"/>
        <w:spacing w:line="360" w:lineRule="auto"/>
        <w:ind w:left="300"/>
        <w:rPr>
          <w:u w:val="single"/>
        </w:rPr>
      </w:pPr>
    </w:p>
    <w:p w14:paraId="63CAC7D6" w14:textId="12931B88" w:rsidR="00337C63" w:rsidRPr="004C286D" w:rsidRDefault="003A0F0F" w:rsidP="00AE36DC">
      <w:pPr>
        <w:pStyle w:val="BodyText"/>
        <w:spacing w:line="360" w:lineRule="auto"/>
        <w:ind w:left="300"/>
        <w:rPr>
          <w:u w:val="single"/>
        </w:rPr>
      </w:pPr>
      <w:r w:rsidRPr="004C286D">
        <w:rPr>
          <w:u w:val="single"/>
        </w:rPr>
        <w:t xml:space="preserve">3.40 </w:t>
      </w:r>
      <w:r w:rsidR="00795F7C" w:rsidRPr="004C286D">
        <w:rPr>
          <w:u w:val="single"/>
        </w:rPr>
        <w:t>Street Name and Regulatory Signs</w:t>
      </w:r>
      <w:r w:rsidR="009247BF" w:rsidRPr="004C286D">
        <w:rPr>
          <w:u w:val="single"/>
        </w:rPr>
        <w:t xml:space="preserve"> </w:t>
      </w:r>
      <w:r w:rsidR="00B95070">
        <w:rPr>
          <w:u w:val="single"/>
        </w:rPr>
        <w:t>[</w:t>
      </w:r>
      <w:r w:rsidR="009247BF" w:rsidRPr="004C286D">
        <w:rPr>
          <w:u w:val="single"/>
        </w:rPr>
        <w:t>(</w:t>
      </w:r>
      <w:r w:rsidR="00B95070">
        <w:rPr>
          <w:u w:val="single"/>
        </w:rPr>
        <w:t xml:space="preserve">City of Bastrop OR </w:t>
      </w:r>
      <w:r w:rsidRPr="004C286D">
        <w:rPr>
          <w:u w:val="single"/>
        </w:rPr>
        <w:t>Bastrop County)</w:t>
      </w:r>
      <w:r w:rsidR="00B95070">
        <w:rPr>
          <w:u w:val="single"/>
        </w:rPr>
        <w:t>]</w:t>
      </w:r>
    </w:p>
    <w:p w14:paraId="7ABA965A" w14:textId="77777777" w:rsidR="00C17437" w:rsidRPr="004C286D" w:rsidRDefault="00C17437" w:rsidP="00AE36DC">
      <w:pPr>
        <w:pStyle w:val="BodyText"/>
        <w:ind w:left="300"/>
      </w:pPr>
    </w:p>
    <w:p w14:paraId="756151ED" w14:textId="6C71BC47" w:rsidR="00337C63" w:rsidRPr="004C286D" w:rsidRDefault="00795F7C" w:rsidP="00AE36DC">
      <w:pPr>
        <w:pStyle w:val="BodyText"/>
        <w:spacing w:line="417" w:lineRule="auto"/>
        <w:ind w:left="299" w:right="575"/>
        <w:jc w:val="both"/>
      </w:pPr>
      <w:r w:rsidRPr="004C286D">
        <w:t xml:space="preserve">Street name and regulatory signs shall be installed by the Developer at the Developer's expense at locations specified by the City's Director of Public Works per the signage regulations </w:t>
      </w:r>
      <w:r w:rsidR="00B95070">
        <w:rPr>
          <w:bCs/>
          <w:iCs/>
        </w:rPr>
        <w:t xml:space="preserve">in </w:t>
      </w:r>
      <w:r w:rsidRPr="004C286D">
        <w:t>the</w:t>
      </w:r>
      <w:r w:rsidRPr="0002036D">
        <w:rPr>
          <w:b/>
          <w:bCs/>
        </w:rPr>
        <w:t xml:space="preserve"> </w:t>
      </w:r>
      <w:r w:rsidR="00B95070" w:rsidRPr="0002036D">
        <w:rPr>
          <w:b/>
          <w:bCs/>
        </w:rPr>
        <w:t>[</w:t>
      </w:r>
      <w:r w:rsidR="003A0F0F" w:rsidRPr="0002036D">
        <w:rPr>
          <w:b/>
          <w:bCs/>
        </w:rPr>
        <w:t>Bastrop County Sign Standards and</w:t>
      </w:r>
      <w:r w:rsidRPr="0002036D">
        <w:rPr>
          <w:b/>
          <w:bCs/>
          <w:spacing w:val="-8"/>
        </w:rPr>
        <w:t xml:space="preserve"> </w:t>
      </w:r>
      <w:r w:rsidRPr="0002036D">
        <w:rPr>
          <w:b/>
          <w:bCs/>
        </w:rPr>
        <w:t>Details</w:t>
      </w:r>
      <w:r w:rsidR="00B95070" w:rsidRPr="0002036D">
        <w:rPr>
          <w:b/>
          <w:bCs/>
        </w:rPr>
        <w:t xml:space="preserve"> OR City of Bastrop Construction Standards Manual]</w:t>
      </w:r>
      <w:r w:rsidRPr="004C286D">
        <w:t>.</w:t>
      </w:r>
      <w:r w:rsidRPr="004C286D">
        <w:rPr>
          <w:spacing w:val="45"/>
        </w:rPr>
        <w:t xml:space="preserve"> </w:t>
      </w:r>
      <w:r w:rsidRPr="004C286D">
        <w:t>The</w:t>
      </w:r>
      <w:r w:rsidRPr="004C286D">
        <w:rPr>
          <w:spacing w:val="-9"/>
        </w:rPr>
        <w:t xml:space="preserve"> </w:t>
      </w:r>
      <w:r w:rsidRPr="004C286D">
        <w:t>signs</w:t>
      </w:r>
      <w:r w:rsidRPr="004C286D">
        <w:rPr>
          <w:spacing w:val="-9"/>
        </w:rPr>
        <w:t xml:space="preserve"> </w:t>
      </w:r>
      <w:r w:rsidRPr="004C286D">
        <w:t>shall</w:t>
      </w:r>
      <w:r w:rsidRPr="004C286D">
        <w:rPr>
          <w:spacing w:val="-11"/>
        </w:rPr>
        <w:t xml:space="preserve"> </w:t>
      </w:r>
      <w:r w:rsidRPr="004C286D">
        <w:t>conform</w:t>
      </w:r>
      <w:r w:rsidRPr="004C286D">
        <w:rPr>
          <w:spacing w:val="-8"/>
        </w:rPr>
        <w:t xml:space="preserve"> </w:t>
      </w:r>
      <w:r w:rsidRPr="004C286D">
        <w:t>to</w:t>
      </w:r>
      <w:r w:rsidRPr="004C286D">
        <w:rPr>
          <w:spacing w:val="-8"/>
        </w:rPr>
        <w:t xml:space="preserve"> </w:t>
      </w:r>
      <w:r w:rsidRPr="004C286D">
        <w:t>The</w:t>
      </w:r>
      <w:r w:rsidRPr="004C286D">
        <w:rPr>
          <w:spacing w:val="-9"/>
        </w:rPr>
        <w:t xml:space="preserve"> </w:t>
      </w:r>
      <w:r w:rsidRPr="004C286D">
        <w:t>State</w:t>
      </w:r>
      <w:r w:rsidRPr="004C286D">
        <w:rPr>
          <w:spacing w:val="-12"/>
        </w:rPr>
        <w:t xml:space="preserve"> </w:t>
      </w:r>
      <w:r w:rsidRPr="004C286D">
        <w:t>of Texas</w:t>
      </w:r>
      <w:r w:rsidRPr="004C286D">
        <w:rPr>
          <w:spacing w:val="-14"/>
        </w:rPr>
        <w:t xml:space="preserve"> </w:t>
      </w:r>
      <w:r w:rsidRPr="004C286D">
        <w:t>Manual</w:t>
      </w:r>
      <w:r w:rsidRPr="004C286D">
        <w:rPr>
          <w:spacing w:val="-15"/>
        </w:rPr>
        <w:t xml:space="preserve"> </w:t>
      </w:r>
      <w:r w:rsidRPr="004C286D">
        <w:t>on</w:t>
      </w:r>
      <w:r w:rsidRPr="004C286D">
        <w:rPr>
          <w:spacing w:val="-13"/>
        </w:rPr>
        <w:t xml:space="preserve"> </w:t>
      </w:r>
      <w:r w:rsidRPr="004C286D">
        <w:t>Uniform</w:t>
      </w:r>
      <w:r w:rsidRPr="004C286D">
        <w:rPr>
          <w:spacing w:val="-13"/>
        </w:rPr>
        <w:t xml:space="preserve"> </w:t>
      </w:r>
      <w:r w:rsidRPr="004C286D">
        <w:t>Traffic</w:t>
      </w:r>
      <w:r w:rsidRPr="004C286D">
        <w:rPr>
          <w:spacing w:val="-13"/>
        </w:rPr>
        <w:t xml:space="preserve"> </w:t>
      </w:r>
      <w:r w:rsidRPr="004C286D">
        <w:t>Control</w:t>
      </w:r>
      <w:r w:rsidRPr="004C286D">
        <w:rPr>
          <w:spacing w:val="-14"/>
        </w:rPr>
        <w:t xml:space="preserve"> </w:t>
      </w:r>
      <w:r w:rsidRPr="004C286D">
        <w:t>Devices</w:t>
      </w:r>
      <w:r w:rsidRPr="004C286D">
        <w:rPr>
          <w:spacing w:val="-13"/>
        </w:rPr>
        <w:t xml:space="preserve"> </w:t>
      </w:r>
      <w:r w:rsidRPr="004C286D">
        <w:t>and</w:t>
      </w:r>
      <w:r w:rsidRPr="004C286D">
        <w:rPr>
          <w:spacing w:val="-12"/>
        </w:rPr>
        <w:t xml:space="preserve"> </w:t>
      </w:r>
      <w:r w:rsidR="00B95070">
        <w:rPr>
          <w:spacing w:val="-12"/>
        </w:rPr>
        <w:t xml:space="preserve">[City OR </w:t>
      </w:r>
      <w:r w:rsidRPr="004C286D">
        <w:t>C</w:t>
      </w:r>
      <w:r w:rsidR="003A0F0F" w:rsidRPr="004C286D">
        <w:t>ounty</w:t>
      </w:r>
      <w:r w:rsidR="00B95070">
        <w:t>]</w:t>
      </w:r>
      <w:r w:rsidRPr="004C286D">
        <w:rPr>
          <w:spacing w:val="-16"/>
        </w:rPr>
        <w:t xml:space="preserve"> </w:t>
      </w:r>
      <w:r w:rsidRPr="004C286D">
        <w:t>requirements,</w:t>
      </w:r>
      <w:r w:rsidRPr="004C286D">
        <w:rPr>
          <w:spacing w:val="-12"/>
        </w:rPr>
        <w:t xml:space="preserve"> </w:t>
      </w:r>
      <w:r w:rsidRPr="004C286D">
        <w:t>including but not limited to, exact placement, sign height and block numbers. The City</w:t>
      </w:r>
      <w:r w:rsidR="003A0F0F" w:rsidRPr="004C286D">
        <w:t xml:space="preserve"> and County</w:t>
      </w:r>
      <w:r w:rsidRPr="004C286D">
        <w:t xml:space="preserve"> shall not</w:t>
      </w:r>
      <w:r w:rsidRPr="004C286D">
        <w:rPr>
          <w:spacing w:val="-12"/>
        </w:rPr>
        <w:t xml:space="preserve"> </w:t>
      </w:r>
      <w:r w:rsidRPr="004C286D">
        <w:t>be</w:t>
      </w:r>
      <w:r w:rsidRPr="004C286D">
        <w:rPr>
          <w:spacing w:val="-12"/>
        </w:rPr>
        <w:t xml:space="preserve"> </w:t>
      </w:r>
      <w:r w:rsidRPr="004C286D">
        <w:t>responsible</w:t>
      </w:r>
      <w:r w:rsidRPr="004C286D">
        <w:rPr>
          <w:spacing w:val="-12"/>
        </w:rPr>
        <w:t xml:space="preserve"> </w:t>
      </w:r>
      <w:r w:rsidRPr="004C286D">
        <w:t>or</w:t>
      </w:r>
      <w:r w:rsidRPr="004C286D">
        <w:rPr>
          <w:spacing w:val="-13"/>
        </w:rPr>
        <w:t xml:space="preserve"> </w:t>
      </w:r>
      <w:r w:rsidRPr="004C286D">
        <w:t>obligated</w:t>
      </w:r>
      <w:r w:rsidRPr="004C286D">
        <w:rPr>
          <w:spacing w:val="-9"/>
        </w:rPr>
        <w:t xml:space="preserve"> </w:t>
      </w:r>
      <w:r w:rsidRPr="004C286D">
        <w:t>to</w:t>
      </w:r>
      <w:r w:rsidRPr="004C286D">
        <w:rPr>
          <w:spacing w:val="-12"/>
        </w:rPr>
        <w:t xml:space="preserve"> </w:t>
      </w:r>
      <w:r w:rsidRPr="004C286D">
        <w:t>maintain</w:t>
      </w:r>
      <w:r w:rsidRPr="004C286D">
        <w:rPr>
          <w:spacing w:val="-12"/>
        </w:rPr>
        <w:t xml:space="preserve"> </w:t>
      </w:r>
      <w:r w:rsidRPr="004C286D">
        <w:t>and/or</w:t>
      </w:r>
      <w:r w:rsidRPr="004C286D">
        <w:rPr>
          <w:spacing w:val="-11"/>
        </w:rPr>
        <w:t xml:space="preserve"> </w:t>
      </w:r>
      <w:r w:rsidRPr="004C286D">
        <w:t>replace</w:t>
      </w:r>
      <w:r w:rsidRPr="004C286D">
        <w:rPr>
          <w:spacing w:val="-12"/>
        </w:rPr>
        <w:t xml:space="preserve"> </w:t>
      </w:r>
      <w:r w:rsidRPr="004C286D">
        <w:t>any</w:t>
      </w:r>
      <w:r w:rsidRPr="004C286D">
        <w:rPr>
          <w:spacing w:val="-13"/>
        </w:rPr>
        <w:t xml:space="preserve"> </w:t>
      </w:r>
      <w:r w:rsidRPr="004C286D">
        <w:t>non-standard sign poles, street name signs</w:t>
      </w:r>
      <w:r w:rsidR="00FC4347" w:rsidRPr="004C286D">
        <w:t>,</w:t>
      </w:r>
      <w:r w:rsidRPr="004C286D">
        <w:t xml:space="preserve"> or regulatory signs. Installation shall be completed prior to the acceptance of the</w:t>
      </w:r>
      <w:r w:rsidRPr="004C286D">
        <w:rPr>
          <w:spacing w:val="-4"/>
        </w:rPr>
        <w:t xml:space="preserve"> </w:t>
      </w:r>
      <w:r w:rsidRPr="004C286D">
        <w:t>subdivision.</w:t>
      </w:r>
    </w:p>
    <w:p w14:paraId="2F9ADE3B" w14:textId="77777777" w:rsidR="00337C63" w:rsidRPr="004C286D" w:rsidRDefault="00337C63" w:rsidP="00AE36DC">
      <w:pPr>
        <w:pStyle w:val="BodyText"/>
        <w:spacing w:before="9"/>
        <w:jc w:val="both"/>
        <w:rPr>
          <w:b/>
        </w:rPr>
      </w:pPr>
    </w:p>
    <w:p w14:paraId="634C44B0" w14:textId="77777777" w:rsidR="00337C63" w:rsidRPr="004C286D" w:rsidRDefault="00795F7C" w:rsidP="00AE36DC">
      <w:pPr>
        <w:pStyle w:val="BodyText"/>
        <w:spacing w:before="93"/>
        <w:ind w:left="1175" w:right="739"/>
        <w:jc w:val="both"/>
      </w:pPr>
      <w:r w:rsidRPr="004C286D">
        <w:t>RECOMMENDED:</w:t>
      </w:r>
    </w:p>
    <w:p w14:paraId="50372BF3" w14:textId="750CF4BF" w:rsidR="00337C63" w:rsidRPr="004C286D" w:rsidRDefault="00337C63" w:rsidP="00AE36DC">
      <w:pPr>
        <w:pStyle w:val="BodyText"/>
        <w:jc w:val="both"/>
      </w:pPr>
    </w:p>
    <w:p w14:paraId="0D1634AF" w14:textId="77777777" w:rsidR="009247BF" w:rsidRPr="004C286D" w:rsidRDefault="009247BF" w:rsidP="00AE36DC">
      <w:pPr>
        <w:pStyle w:val="BodyText"/>
        <w:jc w:val="both"/>
      </w:pPr>
    </w:p>
    <w:p w14:paraId="6F9DEDC1" w14:textId="7DE2BF4F" w:rsidR="00337C63" w:rsidRPr="004C286D" w:rsidRDefault="00337C63" w:rsidP="00AE36DC">
      <w:pPr>
        <w:pStyle w:val="BodyText"/>
        <w:spacing w:before="8"/>
        <w:jc w:val="both"/>
      </w:pPr>
    </w:p>
    <w:p w14:paraId="18B6F535" w14:textId="763003A6" w:rsidR="00337C63" w:rsidRPr="004C286D" w:rsidRDefault="00795F7C" w:rsidP="00AE36DC">
      <w:pPr>
        <w:pStyle w:val="BodyText"/>
        <w:spacing w:line="20" w:lineRule="exact"/>
        <w:ind w:left="3891"/>
        <w:jc w:val="both"/>
      </w:pPr>
      <w:r w:rsidRPr="004C286D">
        <w:rPr>
          <w:noProof/>
        </w:rPr>
        <mc:AlternateContent>
          <mc:Choice Requires="wpg">
            <w:drawing>
              <wp:inline distT="0" distB="0" distL="0" distR="0" wp14:anchorId="6B255DE1" wp14:editId="165C8391">
                <wp:extent cx="2743200" cy="10795"/>
                <wp:effectExtent l="13335" t="1905" r="5715" b="6350"/>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0795"/>
                          <a:chOff x="0" y="0"/>
                          <a:chExt cx="4320" cy="17"/>
                        </a:xfrm>
                      </wpg:grpSpPr>
                      <wps:wsp>
                        <wps:cNvPr id="20" name="Line 18"/>
                        <wps:cNvCnPr>
                          <a:cxnSpLocks noChangeShapeType="1"/>
                        </wps:cNvCnPr>
                        <wps:spPr bwMode="auto">
                          <a:xfrm>
                            <a:off x="0" y="8"/>
                            <a:ext cx="43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7FD18E" id="Group 17" o:spid="_x0000_s1026" style="width:3in;height:.85pt;mso-position-horizontal-relative:char;mso-position-vertical-relative:line" coordsize="43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">
                <v:line id="Line 18" o:spid="_x0000_s1027" style="position:absolute;visibility:visible;mso-wrap-style:square" from="0,8" to="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" strokeweight=".84pt"/>
                <w10:anchorlock/>
              </v:group>
            </w:pict>
          </mc:Fallback>
        </mc:AlternateContent>
      </w:r>
    </w:p>
    <w:p w14:paraId="3DE9C1E7" w14:textId="3CC78579" w:rsidR="00337C63" w:rsidRPr="004C286D" w:rsidRDefault="00875D3C" w:rsidP="00AE36DC">
      <w:pPr>
        <w:pStyle w:val="BodyText"/>
        <w:tabs>
          <w:tab w:val="left" w:pos="7499"/>
        </w:tabs>
        <w:spacing w:before="5" w:line="276" w:lineRule="auto"/>
        <w:ind w:left="3900"/>
        <w:jc w:val="both"/>
      </w:pPr>
      <w:r w:rsidRPr="004C286D">
        <w:t>Curtis Hancock</w:t>
      </w:r>
      <w:r w:rsidR="00795F7C" w:rsidRPr="004C286D">
        <w:tab/>
        <w:t>Date</w:t>
      </w:r>
    </w:p>
    <w:p w14:paraId="4BC097FA" w14:textId="4D58430E" w:rsidR="00337C63" w:rsidRPr="004C286D" w:rsidRDefault="00875D3C" w:rsidP="00AE36DC">
      <w:pPr>
        <w:pStyle w:val="BodyText"/>
        <w:ind w:left="3900" w:right="824"/>
        <w:jc w:val="both"/>
      </w:pPr>
      <w:r w:rsidRPr="004C286D">
        <w:t>Public Works Director</w:t>
      </w:r>
    </w:p>
    <w:p w14:paraId="0BE820E9" w14:textId="77777777" w:rsidR="00C62A4F" w:rsidRPr="004C286D" w:rsidRDefault="00C62A4F" w:rsidP="00AE36DC">
      <w:pPr>
        <w:pStyle w:val="BodyText"/>
        <w:ind w:left="3900" w:right="824"/>
        <w:jc w:val="both"/>
      </w:pPr>
    </w:p>
    <w:p w14:paraId="0EEC9A62" w14:textId="094DAF43" w:rsidR="00C62A4F" w:rsidRPr="004C286D" w:rsidRDefault="00795F7C" w:rsidP="00AE36DC">
      <w:pPr>
        <w:pStyle w:val="BodyText"/>
        <w:spacing w:before="92"/>
        <w:ind w:left="300"/>
        <w:jc w:val="both"/>
        <w:rPr>
          <w:u w:val="single"/>
        </w:rPr>
      </w:pPr>
      <w:r w:rsidRPr="004C286D">
        <w:rPr>
          <w:u w:val="single"/>
        </w:rPr>
        <w:t>3.50</w:t>
      </w:r>
      <w:r w:rsidR="00432555" w:rsidRPr="004C286D">
        <w:rPr>
          <w:u w:val="single"/>
        </w:rPr>
        <w:t xml:space="preserve"> </w:t>
      </w:r>
      <w:r w:rsidRPr="004C286D">
        <w:rPr>
          <w:u w:val="single"/>
        </w:rPr>
        <w:t>Land Dedication</w:t>
      </w:r>
      <w:r w:rsidR="00C62A4F" w:rsidRPr="004C286D">
        <w:rPr>
          <w:u w:val="single"/>
        </w:rPr>
        <w:t xml:space="preserve">  </w:t>
      </w:r>
    </w:p>
    <w:p w14:paraId="490CDA72" w14:textId="77777777" w:rsidR="00C62A4F" w:rsidRPr="004C286D" w:rsidRDefault="00C62A4F" w:rsidP="00AE36DC">
      <w:pPr>
        <w:pStyle w:val="BodyText"/>
        <w:jc w:val="both"/>
        <w:rPr>
          <w:u w:val="single"/>
        </w:rPr>
      </w:pPr>
    </w:p>
    <w:p w14:paraId="2512D54F" w14:textId="14597B3A" w:rsidR="00337C63" w:rsidRPr="004C286D" w:rsidRDefault="006D0DDB" w:rsidP="006D0DDB">
      <w:pPr>
        <w:pStyle w:val="BodyText"/>
        <w:spacing w:before="100" w:beforeAutospacing="1" w:after="120" w:line="360" w:lineRule="auto"/>
        <w:ind w:left="274" w:right="518"/>
        <w:jc w:val="both"/>
      </w:pPr>
      <w:r>
        <w:t xml:space="preserve">The Developer shall dedicate to the City the area shown as public open space on </w:t>
      </w:r>
      <w:r w:rsidRPr="00847AAC">
        <w:rPr>
          <w:b/>
          <w:bCs/>
        </w:rPr>
        <w:t>[PLAN NAME]</w:t>
      </w:r>
      <w:r>
        <w:t xml:space="preserve"> approved on </w:t>
      </w:r>
      <w:r w:rsidRPr="00847AAC">
        <w:rPr>
          <w:b/>
          <w:bCs/>
        </w:rPr>
        <w:t>[PLAN APPROVAL DATE].</w:t>
      </w:r>
      <w:r>
        <w:t xml:space="preserve"> A private homeowners </w:t>
      </w:r>
      <w:r w:rsidR="003A743C">
        <w:t>association</w:t>
      </w:r>
      <w:r>
        <w:t xml:space="preserve"> or property owners association shall maintain the public open space. </w:t>
      </w:r>
    </w:p>
    <w:p w14:paraId="51960F1D" w14:textId="77777777" w:rsidR="00B95070" w:rsidRDefault="00B95070">
      <w:pPr>
        <w:pStyle w:val="BodyText"/>
        <w:spacing w:before="92"/>
        <w:ind w:left="300"/>
        <w:jc w:val="both"/>
        <w:rPr>
          <w:u w:val="single"/>
        </w:rPr>
      </w:pPr>
    </w:p>
    <w:p w14:paraId="5E8DF716" w14:textId="6FA7217B" w:rsidR="00337C63" w:rsidRPr="004C286D" w:rsidRDefault="00795F7C">
      <w:pPr>
        <w:pStyle w:val="BodyText"/>
        <w:spacing w:before="92"/>
        <w:ind w:left="300"/>
        <w:jc w:val="both"/>
      </w:pPr>
      <w:r w:rsidRPr="004C286D">
        <w:rPr>
          <w:u w:val="single"/>
        </w:rPr>
        <w:t>3.60 Impact Fees</w:t>
      </w:r>
    </w:p>
    <w:p w14:paraId="10292EFB" w14:textId="77777777" w:rsidR="00C62A4F" w:rsidRPr="004C286D" w:rsidRDefault="00C62A4F" w:rsidP="00AE36DC">
      <w:pPr>
        <w:pStyle w:val="BodyText"/>
        <w:jc w:val="both"/>
        <w:rPr>
          <w:b/>
        </w:rPr>
      </w:pPr>
    </w:p>
    <w:p w14:paraId="5B48AA9F" w14:textId="7EBA6EF2" w:rsidR="00337C63" w:rsidRPr="004C286D" w:rsidRDefault="009719C7" w:rsidP="006D0DDB">
      <w:pPr>
        <w:pStyle w:val="BodyText"/>
        <w:spacing w:before="1" w:after="120" w:line="360" w:lineRule="auto"/>
        <w:ind w:left="270" w:right="432"/>
        <w:jc w:val="both"/>
      </w:pPr>
      <w:r>
        <w:t xml:space="preserve">Water Impact Fees and Wastewater Impact Fees as set forth by City ordinances will be assessed at the time of final plat recording and shall be paid by the builder, property owner, or developer at the time of Building Permit issuance for each individual lot within </w:t>
      </w:r>
      <w:r w:rsidRPr="00BD4943">
        <w:rPr>
          <w:b/>
          <w:bCs/>
        </w:rPr>
        <w:t xml:space="preserve">[PROJECT NAME] </w:t>
      </w:r>
      <w:r>
        <w:t xml:space="preserve">and shall be based on the Water and Wastewater Impact Fee for Service as set forth in the City of Bastrop Impact Fee Ordinance that is in effect as of the </w:t>
      </w:r>
      <w:r w:rsidR="003A743C">
        <w:t>this agreement</w:t>
      </w:r>
      <w:r>
        <w:t>.</w:t>
      </w:r>
    </w:p>
    <w:p w14:paraId="30EDD197" w14:textId="04DB81B1" w:rsidR="004B3CCA" w:rsidRDefault="004B3CCA" w:rsidP="004B3CCA">
      <w:pPr>
        <w:pStyle w:val="BodyText"/>
        <w:spacing w:before="204" w:after="120" w:line="360" w:lineRule="auto"/>
        <w:ind w:left="300" w:right="824"/>
        <w:jc w:val="both"/>
      </w:pPr>
      <w:r>
        <w:t>Impact Fees to be paid</w:t>
      </w:r>
      <w:r w:rsidRPr="00BB5887">
        <w:t xml:space="preserve"> are as follows:</w:t>
      </w:r>
    </w:p>
    <w:tbl>
      <w:tblPr>
        <w:tblW w:w="0" w:type="auto"/>
        <w:jc w:val="center"/>
        <w:tblLayout w:type="fixed"/>
        <w:tblCellMar>
          <w:left w:w="0" w:type="dxa"/>
          <w:right w:w="0" w:type="dxa"/>
        </w:tblCellMar>
        <w:tblLook w:val="01E0" w:firstRow="1" w:lastRow="1" w:firstColumn="1" w:lastColumn="1" w:noHBand="0" w:noVBand="0"/>
      </w:tblPr>
      <w:tblGrid>
        <w:gridCol w:w="2825"/>
        <w:gridCol w:w="2216"/>
        <w:gridCol w:w="2435"/>
        <w:gridCol w:w="1562"/>
      </w:tblGrid>
      <w:tr w:rsidR="004B3CCA" w:rsidRPr="008A6083" w14:paraId="4B18FDF8" w14:textId="77777777" w:rsidTr="00037769">
        <w:trPr>
          <w:trHeight w:val="810"/>
          <w:jc w:val="center"/>
        </w:trPr>
        <w:tc>
          <w:tcPr>
            <w:tcW w:w="2825" w:type="dxa"/>
            <w:tcBorders>
              <w:bottom w:val="single" w:sz="8" w:space="0" w:color="auto"/>
            </w:tcBorders>
            <w:vAlign w:val="center"/>
          </w:tcPr>
          <w:p w14:paraId="2E8E5A49" w14:textId="77777777" w:rsidR="004B3CCA" w:rsidRPr="008A6083" w:rsidRDefault="004B3CCA" w:rsidP="00037769">
            <w:pPr>
              <w:jc w:val="center"/>
              <w:rPr>
                <w:sz w:val="24"/>
                <w:szCs w:val="24"/>
              </w:rPr>
            </w:pPr>
          </w:p>
        </w:tc>
        <w:tc>
          <w:tcPr>
            <w:tcW w:w="2216" w:type="dxa"/>
            <w:tcBorders>
              <w:bottom w:val="single" w:sz="8" w:space="0" w:color="auto"/>
            </w:tcBorders>
            <w:vAlign w:val="center"/>
          </w:tcPr>
          <w:p w14:paraId="262A607D" w14:textId="677333ED" w:rsidR="004B3CCA" w:rsidRPr="008A6083" w:rsidRDefault="004B3CCA" w:rsidP="00037769">
            <w:pPr>
              <w:jc w:val="center"/>
              <w:rPr>
                <w:sz w:val="24"/>
                <w:szCs w:val="24"/>
              </w:rPr>
            </w:pPr>
            <w:r>
              <w:rPr>
                <w:b/>
                <w:bCs/>
                <w:sz w:val="24"/>
                <w:szCs w:val="24"/>
              </w:rPr>
              <w:t>Number Lots</w:t>
            </w:r>
          </w:p>
        </w:tc>
        <w:tc>
          <w:tcPr>
            <w:tcW w:w="2435" w:type="dxa"/>
            <w:tcBorders>
              <w:bottom w:val="single" w:sz="8" w:space="0" w:color="auto"/>
            </w:tcBorders>
            <w:vAlign w:val="center"/>
          </w:tcPr>
          <w:p w14:paraId="42C45734" w14:textId="462DE0E1" w:rsidR="004B3CCA" w:rsidRPr="003D50C6" w:rsidRDefault="004B3CCA" w:rsidP="00037769">
            <w:pPr>
              <w:jc w:val="center"/>
              <w:rPr>
                <w:b/>
                <w:bCs/>
                <w:sz w:val="24"/>
                <w:szCs w:val="24"/>
              </w:rPr>
            </w:pPr>
            <w:r>
              <w:rPr>
                <w:b/>
                <w:bCs/>
                <w:sz w:val="24"/>
                <w:szCs w:val="24"/>
              </w:rPr>
              <w:t>Fee per Lot</w:t>
            </w:r>
          </w:p>
        </w:tc>
        <w:tc>
          <w:tcPr>
            <w:tcW w:w="1562" w:type="dxa"/>
            <w:tcBorders>
              <w:bottom w:val="single" w:sz="8" w:space="0" w:color="auto"/>
            </w:tcBorders>
            <w:vAlign w:val="center"/>
          </w:tcPr>
          <w:p w14:paraId="01523DC9" w14:textId="5AF729E0" w:rsidR="004B3CCA" w:rsidRPr="008A6083" w:rsidRDefault="004B3CCA" w:rsidP="00037769">
            <w:pPr>
              <w:jc w:val="center"/>
              <w:rPr>
                <w:sz w:val="24"/>
                <w:szCs w:val="24"/>
              </w:rPr>
            </w:pPr>
            <w:r>
              <w:rPr>
                <w:b/>
                <w:bCs/>
                <w:sz w:val="24"/>
                <w:szCs w:val="24"/>
              </w:rPr>
              <w:t>Final Assessment Amount</w:t>
            </w:r>
          </w:p>
        </w:tc>
      </w:tr>
      <w:tr w:rsidR="004B3CCA" w:rsidRPr="008A6083" w14:paraId="394A9C97" w14:textId="77777777" w:rsidTr="00037769">
        <w:trPr>
          <w:trHeight w:val="322"/>
          <w:jc w:val="center"/>
        </w:trPr>
        <w:tc>
          <w:tcPr>
            <w:tcW w:w="2825" w:type="dxa"/>
            <w:tcBorders>
              <w:top w:val="single" w:sz="8" w:space="0" w:color="auto"/>
            </w:tcBorders>
            <w:vAlign w:val="center"/>
          </w:tcPr>
          <w:p w14:paraId="18D3E48B" w14:textId="6EAEBC09" w:rsidR="004B3CCA" w:rsidRPr="008A6083" w:rsidRDefault="004B3CCA" w:rsidP="00037769">
            <w:pPr>
              <w:jc w:val="center"/>
              <w:rPr>
                <w:sz w:val="24"/>
                <w:szCs w:val="24"/>
              </w:rPr>
            </w:pPr>
            <w:r>
              <w:rPr>
                <w:sz w:val="24"/>
                <w:szCs w:val="24"/>
              </w:rPr>
              <w:t>Water Impact Fee</w:t>
            </w:r>
          </w:p>
        </w:tc>
        <w:tc>
          <w:tcPr>
            <w:tcW w:w="2216" w:type="dxa"/>
            <w:tcBorders>
              <w:top w:val="single" w:sz="8" w:space="0" w:color="auto"/>
            </w:tcBorders>
            <w:vAlign w:val="center"/>
          </w:tcPr>
          <w:p w14:paraId="13F37873" w14:textId="5FB44B46" w:rsidR="004B3CCA" w:rsidRPr="008A6083" w:rsidRDefault="004B3CCA" w:rsidP="00037769">
            <w:pPr>
              <w:jc w:val="center"/>
              <w:rPr>
                <w:sz w:val="24"/>
                <w:szCs w:val="24"/>
              </w:rPr>
            </w:pPr>
          </w:p>
        </w:tc>
        <w:tc>
          <w:tcPr>
            <w:tcW w:w="2435" w:type="dxa"/>
            <w:tcBorders>
              <w:top w:val="single" w:sz="8" w:space="0" w:color="auto"/>
            </w:tcBorders>
            <w:vAlign w:val="center"/>
          </w:tcPr>
          <w:p w14:paraId="7E607FFB" w14:textId="7C550B36" w:rsidR="004B3CCA" w:rsidRPr="008A6083" w:rsidRDefault="004B3CCA" w:rsidP="00037769">
            <w:pPr>
              <w:jc w:val="center"/>
              <w:rPr>
                <w:sz w:val="24"/>
                <w:szCs w:val="24"/>
              </w:rPr>
            </w:pPr>
            <w:r>
              <w:rPr>
                <w:sz w:val="24"/>
                <w:szCs w:val="24"/>
              </w:rPr>
              <w:t>$</w:t>
            </w:r>
          </w:p>
        </w:tc>
        <w:tc>
          <w:tcPr>
            <w:tcW w:w="1562" w:type="dxa"/>
            <w:tcBorders>
              <w:top w:val="single" w:sz="8" w:space="0" w:color="auto"/>
            </w:tcBorders>
            <w:vAlign w:val="center"/>
          </w:tcPr>
          <w:p w14:paraId="571AC6D4" w14:textId="401A79C6" w:rsidR="004B3CCA" w:rsidRPr="008A6083" w:rsidRDefault="004B3CCA" w:rsidP="00037769">
            <w:pPr>
              <w:jc w:val="center"/>
              <w:rPr>
                <w:sz w:val="24"/>
                <w:szCs w:val="24"/>
              </w:rPr>
            </w:pPr>
            <w:r w:rsidRPr="008A6083">
              <w:rPr>
                <w:sz w:val="24"/>
                <w:szCs w:val="24"/>
              </w:rPr>
              <w:t>$</w:t>
            </w:r>
          </w:p>
        </w:tc>
      </w:tr>
      <w:tr w:rsidR="004B3CCA" w:rsidRPr="008A6083" w14:paraId="50D47BFE" w14:textId="77777777" w:rsidTr="00937C7A">
        <w:trPr>
          <w:trHeight w:val="434"/>
          <w:jc w:val="center"/>
        </w:trPr>
        <w:tc>
          <w:tcPr>
            <w:tcW w:w="2825" w:type="dxa"/>
            <w:tcBorders>
              <w:bottom w:val="single" w:sz="8" w:space="0" w:color="auto"/>
            </w:tcBorders>
            <w:vAlign w:val="center"/>
          </w:tcPr>
          <w:p w14:paraId="7E662412" w14:textId="38162319" w:rsidR="004B3CCA" w:rsidRPr="008A6083" w:rsidRDefault="004B3CCA" w:rsidP="00037769">
            <w:pPr>
              <w:jc w:val="center"/>
              <w:rPr>
                <w:sz w:val="24"/>
                <w:szCs w:val="24"/>
              </w:rPr>
            </w:pPr>
            <w:r>
              <w:rPr>
                <w:sz w:val="24"/>
                <w:szCs w:val="24"/>
              </w:rPr>
              <w:t>Wastewater Impact Fee</w:t>
            </w:r>
          </w:p>
        </w:tc>
        <w:tc>
          <w:tcPr>
            <w:tcW w:w="2216" w:type="dxa"/>
            <w:tcBorders>
              <w:bottom w:val="single" w:sz="8" w:space="0" w:color="auto"/>
            </w:tcBorders>
            <w:vAlign w:val="center"/>
          </w:tcPr>
          <w:p w14:paraId="2F82B0DD" w14:textId="212FA6CC" w:rsidR="004B3CCA" w:rsidRPr="008A6083" w:rsidRDefault="004B3CCA" w:rsidP="00037769">
            <w:pPr>
              <w:jc w:val="center"/>
              <w:rPr>
                <w:sz w:val="24"/>
                <w:szCs w:val="24"/>
              </w:rPr>
            </w:pPr>
          </w:p>
        </w:tc>
        <w:tc>
          <w:tcPr>
            <w:tcW w:w="2435" w:type="dxa"/>
            <w:tcBorders>
              <w:bottom w:val="single" w:sz="8" w:space="0" w:color="auto"/>
            </w:tcBorders>
            <w:vAlign w:val="center"/>
          </w:tcPr>
          <w:p w14:paraId="43C7DE89" w14:textId="659C0283" w:rsidR="004B3CCA" w:rsidRPr="008A6083" w:rsidRDefault="004B3CCA" w:rsidP="00037769">
            <w:pPr>
              <w:jc w:val="center"/>
              <w:rPr>
                <w:sz w:val="24"/>
                <w:szCs w:val="24"/>
              </w:rPr>
            </w:pPr>
            <w:r>
              <w:rPr>
                <w:sz w:val="24"/>
                <w:szCs w:val="24"/>
              </w:rPr>
              <w:t>$</w:t>
            </w:r>
          </w:p>
        </w:tc>
        <w:tc>
          <w:tcPr>
            <w:tcW w:w="1562" w:type="dxa"/>
            <w:tcBorders>
              <w:bottom w:val="single" w:sz="8" w:space="0" w:color="auto"/>
            </w:tcBorders>
            <w:vAlign w:val="center"/>
          </w:tcPr>
          <w:p w14:paraId="65B0F5D9" w14:textId="2D194B02" w:rsidR="004B3CCA" w:rsidRPr="008A6083" w:rsidRDefault="004B3CCA" w:rsidP="00037769">
            <w:pPr>
              <w:jc w:val="center"/>
              <w:rPr>
                <w:sz w:val="24"/>
                <w:szCs w:val="24"/>
              </w:rPr>
            </w:pPr>
            <w:r w:rsidRPr="008A6083">
              <w:rPr>
                <w:sz w:val="24"/>
                <w:szCs w:val="24"/>
              </w:rPr>
              <w:t>$</w:t>
            </w:r>
          </w:p>
        </w:tc>
      </w:tr>
      <w:tr w:rsidR="004B3CCA" w:rsidRPr="004B3CCA" w14:paraId="45941A2C" w14:textId="77777777" w:rsidTr="00937C7A">
        <w:trPr>
          <w:trHeight w:val="434"/>
          <w:jc w:val="center"/>
        </w:trPr>
        <w:tc>
          <w:tcPr>
            <w:tcW w:w="2825" w:type="dxa"/>
            <w:tcBorders>
              <w:top w:val="single" w:sz="8" w:space="0" w:color="auto"/>
            </w:tcBorders>
          </w:tcPr>
          <w:p w14:paraId="02A5AA46" w14:textId="318CA9A6" w:rsidR="004B3CCA" w:rsidRPr="004B3CCA" w:rsidRDefault="004B3CCA" w:rsidP="00037769">
            <w:pPr>
              <w:jc w:val="center"/>
              <w:rPr>
                <w:b/>
                <w:bCs/>
                <w:sz w:val="24"/>
                <w:szCs w:val="24"/>
              </w:rPr>
            </w:pPr>
            <w:r w:rsidRPr="004B3CCA">
              <w:rPr>
                <w:b/>
                <w:bCs/>
                <w:sz w:val="24"/>
                <w:szCs w:val="24"/>
              </w:rPr>
              <w:t>Total Impact Fees</w:t>
            </w:r>
          </w:p>
        </w:tc>
        <w:tc>
          <w:tcPr>
            <w:tcW w:w="2216" w:type="dxa"/>
            <w:tcBorders>
              <w:top w:val="single" w:sz="8" w:space="0" w:color="auto"/>
            </w:tcBorders>
          </w:tcPr>
          <w:p w14:paraId="28820198" w14:textId="7EAE7507" w:rsidR="004B3CCA" w:rsidRPr="004B3CCA" w:rsidRDefault="004B3CCA" w:rsidP="00037769">
            <w:pPr>
              <w:jc w:val="center"/>
              <w:rPr>
                <w:b/>
                <w:bCs/>
                <w:sz w:val="24"/>
                <w:szCs w:val="24"/>
              </w:rPr>
            </w:pPr>
          </w:p>
        </w:tc>
        <w:tc>
          <w:tcPr>
            <w:tcW w:w="2435" w:type="dxa"/>
            <w:tcBorders>
              <w:top w:val="single" w:sz="8" w:space="0" w:color="auto"/>
            </w:tcBorders>
          </w:tcPr>
          <w:p w14:paraId="1E83E69C" w14:textId="3C1EA50B" w:rsidR="004B3CCA" w:rsidRPr="004B3CCA" w:rsidRDefault="004B3CCA" w:rsidP="00037769">
            <w:pPr>
              <w:jc w:val="center"/>
              <w:rPr>
                <w:b/>
                <w:bCs/>
                <w:sz w:val="24"/>
                <w:szCs w:val="24"/>
              </w:rPr>
            </w:pPr>
          </w:p>
        </w:tc>
        <w:tc>
          <w:tcPr>
            <w:tcW w:w="1562" w:type="dxa"/>
            <w:tcBorders>
              <w:top w:val="single" w:sz="8" w:space="0" w:color="auto"/>
            </w:tcBorders>
          </w:tcPr>
          <w:p w14:paraId="4532B69A" w14:textId="5DBAB461" w:rsidR="004B3CCA" w:rsidRPr="004B3CCA" w:rsidRDefault="004B3CCA" w:rsidP="00037769">
            <w:pPr>
              <w:jc w:val="center"/>
              <w:rPr>
                <w:b/>
                <w:bCs/>
                <w:sz w:val="24"/>
                <w:szCs w:val="24"/>
              </w:rPr>
            </w:pPr>
            <w:r w:rsidRPr="004B3CCA">
              <w:rPr>
                <w:b/>
                <w:bCs/>
                <w:sz w:val="24"/>
                <w:szCs w:val="24"/>
              </w:rPr>
              <w:t>$</w:t>
            </w:r>
          </w:p>
        </w:tc>
      </w:tr>
    </w:tbl>
    <w:p w14:paraId="5DBCD6DC" w14:textId="77777777" w:rsidR="004B3CCA" w:rsidRDefault="004B3CCA" w:rsidP="004B3CCA">
      <w:pPr>
        <w:pStyle w:val="BodyText"/>
        <w:jc w:val="both"/>
      </w:pPr>
    </w:p>
    <w:p w14:paraId="2EB1AE9C" w14:textId="77777777" w:rsidR="00337C63" w:rsidRPr="004C286D" w:rsidRDefault="00337C63" w:rsidP="00AE36DC">
      <w:pPr>
        <w:pStyle w:val="BodyText"/>
        <w:spacing w:before="10"/>
        <w:jc w:val="both"/>
      </w:pPr>
    </w:p>
    <w:p w14:paraId="71845EAD" w14:textId="6D4AB416" w:rsidR="00337C63" w:rsidRPr="004C286D" w:rsidRDefault="00795F7C">
      <w:pPr>
        <w:pStyle w:val="Heading1"/>
        <w:spacing w:before="92"/>
        <w:jc w:val="both"/>
      </w:pPr>
      <w:r w:rsidRPr="004C286D">
        <w:rPr>
          <w:u w:val="thick"/>
        </w:rPr>
        <w:t>4.00 Miscellaneous Provisions</w:t>
      </w:r>
    </w:p>
    <w:p w14:paraId="7E31020A" w14:textId="65EB9E23" w:rsidR="00337C63" w:rsidRPr="004C286D" w:rsidRDefault="00795F7C">
      <w:pPr>
        <w:pStyle w:val="BodyText"/>
        <w:spacing w:before="204"/>
        <w:ind w:left="300"/>
        <w:jc w:val="both"/>
        <w:rPr>
          <w:u w:val="single"/>
        </w:rPr>
      </w:pPr>
      <w:r w:rsidRPr="004C286D">
        <w:rPr>
          <w:u w:val="single"/>
        </w:rPr>
        <w:t>4.10 Bonds</w:t>
      </w:r>
    </w:p>
    <w:p w14:paraId="630B4B45" w14:textId="77777777" w:rsidR="002D679C" w:rsidRPr="004C286D" w:rsidRDefault="002D679C" w:rsidP="00AE36DC">
      <w:pPr>
        <w:pStyle w:val="BodyText"/>
        <w:ind w:left="300"/>
        <w:jc w:val="both"/>
      </w:pPr>
    </w:p>
    <w:p w14:paraId="4B3D207B" w14:textId="2B906C54" w:rsidR="00337C63" w:rsidRPr="004C286D" w:rsidRDefault="00795F7C" w:rsidP="00AE36DC">
      <w:pPr>
        <w:pStyle w:val="BodyText"/>
        <w:spacing w:line="417" w:lineRule="auto"/>
        <w:ind w:left="299" w:right="575"/>
        <w:jc w:val="both"/>
      </w:pPr>
      <w:r w:rsidRPr="004C286D">
        <w:t>The</w:t>
      </w:r>
      <w:r w:rsidRPr="004C286D">
        <w:rPr>
          <w:spacing w:val="-4"/>
        </w:rPr>
        <w:t xml:space="preserve"> </w:t>
      </w:r>
      <w:r w:rsidRPr="004C286D">
        <w:t>developer</w:t>
      </w:r>
      <w:r w:rsidRPr="004C286D">
        <w:rPr>
          <w:spacing w:val="-6"/>
        </w:rPr>
        <w:t xml:space="preserve"> </w:t>
      </w:r>
      <w:r w:rsidRPr="004C286D">
        <w:t>will</w:t>
      </w:r>
      <w:r w:rsidRPr="004C286D">
        <w:rPr>
          <w:spacing w:val="-2"/>
        </w:rPr>
        <w:t xml:space="preserve"> </w:t>
      </w:r>
      <w:r w:rsidRPr="004C286D">
        <w:t>provide</w:t>
      </w:r>
      <w:r w:rsidRPr="004C286D">
        <w:rPr>
          <w:spacing w:val="-2"/>
        </w:rPr>
        <w:t xml:space="preserve"> </w:t>
      </w:r>
      <w:r w:rsidRPr="004C286D">
        <w:t>the</w:t>
      </w:r>
      <w:r w:rsidRPr="004C286D">
        <w:rPr>
          <w:spacing w:val="-4"/>
        </w:rPr>
        <w:t xml:space="preserve"> </w:t>
      </w:r>
      <w:r w:rsidRPr="004C286D">
        <w:t>City</w:t>
      </w:r>
      <w:r w:rsidRPr="004C286D">
        <w:rPr>
          <w:spacing w:val="-4"/>
        </w:rPr>
        <w:t xml:space="preserve"> </w:t>
      </w:r>
      <w:r w:rsidRPr="004C286D">
        <w:t>with</w:t>
      </w:r>
      <w:r w:rsidRPr="004C286D">
        <w:rPr>
          <w:spacing w:val="-2"/>
        </w:rPr>
        <w:t xml:space="preserve"> </w:t>
      </w:r>
      <w:r w:rsidRPr="004C286D">
        <w:t>proof</w:t>
      </w:r>
      <w:r w:rsidRPr="004C286D">
        <w:rPr>
          <w:spacing w:val="-2"/>
        </w:rPr>
        <w:t xml:space="preserve"> </w:t>
      </w:r>
      <w:r w:rsidRPr="004C286D">
        <w:t>of</w:t>
      </w:r>
      <w:r w:rsidRPr="004C286D">
        <w:rPr>
          <w:spacing w:val="-1"/>
        </w:rPr>
        <w:t xml:space="preserve"> </w:t>
      </w:r>
      <w:r w:rsidRPr="004C286D">
        <w:t>payment</w:t>
      </w:r>
      <w:r w:rsidRPr="004C286D">
        <w:rPr>
          <w:spacing w:val="-5"/>
        </w:rPr>
        <w:t xml:space="preserve"> </w:t>
      </w:r>
      <w:r w:rsidRPr="004C286D">
        <w:t>to</w:t>
      </w:r>
      <w:r w:rsidRPr="004C286D">
        <w:rPr>
          <w:spacing w:val="-4"/>
        </w:rPr>
        <w:t xml:space="preserve"> </w:t>
      </w:r>
      <w:r w:rsidRPr="004C286D">
        <w:t>the</w:t>
      </w:r>
      <w:r w:rsidRPr="004C286D">
        <w:rPr>
          <w:spacing w:val="-3"/>
        </w:rPr>
        <w:t xml:space="preserve"> </w:t>
      </w:r>
      <w:r w:rsidRPr="004C286D">
        <w:t>surety</w:t>
      </w:r>
      <w:r w:rsidRPr="004C286D">
        <w:rPr>
          <w:spacing w:val="-5"/>
        </w:rPr>
        <w:t xml:space="preserve"> </w:t>
      </w:r>
      <w:r w:rsidRPr="004C286D">
        <w:t>and</w:t>
      </w:r>
      <w:r w:rsidRPr="004C286D">
        <w:rPr>
          <w:spacing w:val="-3"/>
        </w:rPr>
        <w:t xml:space="preserve"> </w:t>
      </w:r>
      <w:r w:rsidRPr="004C286D">
        <w:t>that</w:t>
      </w:r>
      <w:r w:rsidRPr="004C286D">
        <w:rPr>
          <w:spacing w:val="-5"/>
        </w:rPr>
        <w:t xml:space="preserve"> </w:t>
      </w:r>
      <w:r w:rsidRPr="004C286D">
        <w:t>all other obligations of the developer or contractor have been met in order for the bonds to be binding upon the</w:t>
      </w:r>
      <w:r w:rsidRPr="004C286D">
        <w:rPr>
          <w:spacing w:val="-3"/>
        </w:rPr>
        <w:t xml:space="preserve"> </w:t>
      </w:r>
      <w:r w:rsidRPr="004C286D">
        <w:t>surety.</w:t>
      </w:r>
      <w:r w:rsidR="00C40B94" w:rsidRPr="004C286D">
        <w:rPr>
          <w:noProof/>
        </w:rPr>
        <w:t xml:space="preserve"> </w:t>
      </w:r>
    </w:p>
    <w:p w14:paraId="0313E8D4" w14:textId="77777777" w:rsidR="00337C63" w:rsidRPr="004C286D" w:rsidRDefault="00337C63" w:rsidP="00AE36DC">
      <w:pPr>
        <w:pStyle w:val="BodyText"/>
        <w:jc w:val="both"/>
      </w:pPr>
    </w:p>
    <w:p w14:paraId="2DD7ADD6" w14:textId="308913C6" w:rsidR="00337C63" w:rsidRPr="004C286D" w:rsidRDefault="00795F7C">
      <w:pPr>
        <w:pStyle w:val="BodyText"/>
        <w:spacing w:before="180"/>
        <w:ind w:left="300"/>
        <w:jc w:val="both"/>
        <w:rPr>
          <w:u w:val="single"/>
        </w:rPr>
      </w:pPr>
      <w:r w:rsidRPr="004C286D">
        <w:rPr>
          <w:u w:val="single"/>
        </w:rPr>
        <w:t>4.20 Public Liability</w:t>
      </w:r>
    </w:p>
    <w:p w14:paraId="0F3EB161" w14:textId="77777777" w:rsidR="002D679C" w:rsidRPr="004C286D" w:rsidRDefault="002D679C" w:rsidP="00AE36DC">
      <w:pPr>
        <w:pStyle w:val="BodyText"/>
        <w:ind w:left="300"/>
        <w:jc w:val="both"/>
      </w:pPr>
    </w:p>
    <w:p w14:paraId="4634B3A6" w14:textId="77777777" w:rsidR="00337C63" w:rsidRPr="004C286D" w:rsidRDefault="00795F7C" w:rsidP="00AE36DC">
      <w:pPr>
        <w:pStyle w:val="BodyText"/>
        <w:spacing w:line="417" w:lineRule="auto"/>
        <w:ind w:left="299" w:right="573"/>
        <w:jc w:val="both"/>
      </w:pPr>
      <w:r w:rsidRPr="004C286D">
        <w:t>The Developer shall further require the contractor(s) to secure Public Liability Insurance. The amount of Insurance required shall include Public Liability, Bodily Injury and Property Damage of not less than $100,000 one person, $300,000 one accident and $100,000 property damage. The minimum requirements for automobile and truck public liability, bodily injury and property damage shall also include</w:t>
      </w:r>
      <w:r w:rsidRPr="004C286D">
        <w:rPr>
          <w:spacing w:val="-7"/>
        </w:rPr>
        <w:t xml:space="preserve"> </w:t>
      </w:r>
      <w:r w:rsidRPr="004C286D">
        <w:t>not</w:t>
      </w:r>
      <w:r w:rsidRPr="004C286D">
        <w:rPr>
          <w:spacing w:val="-7"/>
        </w:rPr>
        <w:t xml:space="preserve"> </w:t>
      </w:r>
      <w:r w:rsidRPr="004C286D">
        <w:t>less</w:t>
      </w:r>
      <w:r w:rsidRPr="004C286D">
        <w:rPr>
          <w:spacing w:val="-8"/>
        </w:rPr>
        <w:t xml:space="preserve"> </w:t>
      </w:r>
      <w:r w:rsidRPr="004C286D">
        <w:t>than</w:t>
      </w:r>
      <w:r w:rsidRPr="004C286D">
        <w:rPr>
          <w:spacing w:val="-7"/>
        </w:rPr>
        <w:t xml:space="preserve"> </w:t>
      </w:r>
      <w:r w:rsidRPr="004C286D">
        <w:t>$100,000</w:t>
      </w:r>
      <w:r w:rsidRPr="004C286D">
        <w:rPr>
          <w:spacing w:val="-9"/>
        </w:rPr>
        <w:t xml:space="preserve"> </w:t>
      </w:r>
      <w:r w:rsidRPr="004C286D">
        <w:t>one</w:t>
      </w:r>
      <w:r w:rsidRPr="004C286D">
        <w:rPr>
          <w:spacing w:val="-7"/>
        </w:rPr>
        <w:t xml:space="preserve"> </w:t>
      </w:r>
      <w:r w:rsidRPr="004C286D">
        <w:t>person,</w:t>
      </w:r>
      <w:r w:rsidRPr="004C286D">
        <w:rPr>
          <w:spacing w:val="-7"/>
        </w:rPr>
        <w:t xml:space="preserve"> </w:t>
      </w:r>
      <w:r w:rsidRPr="004C286D">
        <w:t>$300,000</w:t>
      </w:r>
      <w:r w:rsidRPr="004C286D">
        <w:rPr>
          <w:spacing w:val="-9"/>
        </w:rPr>
        <w:t xml:space="preserve"> </w:t>
      </w:r>
      <w:r w:rsidRPr="004C286D">
        <w:t>one</w:t>
      </w:r>
      <w:r w:rsidRPr="004C286D">
        <w:rPr>
          <w:spacing w:val="-7"/>
        </w:rPr>
        <w:t xml:space="preserve"> </w:t>
      </w:r>
      <w:r w:rsidRPr="004C286D">
        <w:t>accident,</w:t>
      </w:r>
      <w:r w:rsidRPr="004C286D">
        <w:rPr>
          <w:spacing w:val="-10"/>
        </w:rPr>
        <w:t xml:space="preserve"> </w:t>
      </w:r>
      <w:r w:rsidRPr="004C286D">
        <w:t>and</w:t>
      </w:r>
      <w:r w:rsidRPr="004C286D">
        <w:rPr>
          <w:spacing w:val="-9"/>
        </w:rPr>
        <w:t xml:space="preserve"> </w:t>
      </w:r>
      <w:r w:rsidRPr="004C286D">
        <w:t>$100,000 property</w:t>
      </w:r>
      <w:r w:rsidRPr="004C286D">
        <w:rPr>
          <w:spacing w:val="-3"/>
        </w:rPr>
        <w:t xml:space="preserve"> </w:t>
      </w:r>
      <w:r w:rsidRPr="004C286D">
        <w:t>damage.</w:t>
      </w:r>
    </w:p>
    <w:p w14:paraId="74016827" w14:textId="77777777" w:rsidR="00337C63" w:rsidRPr="004C286D" w:rsidRDefault="00795F7C" w:rsidP="00AE36DC">
      <w:pPr>
        <w:pStyle w:val="BodyText"/>
        <w:spacing w:before="92" w:line="417" w:lineRule="auto"/>
        <w:ind w:left="300" w:right="824"/>
        <w:jc w:val="both"/>
      </w:pPr>
      <w:r w:rsidRPr="004C286D">
        <w:t>The Contractor shall provide Worker's Compensation Insurance in accordance with the most recent Texas Workers' Compensation Commission's rules.</w:t>
      </w:r>
    </w:p>
    <w:p w14:paraId="75058492" w14:textId="77777777" w:rsidR="00337C63" w:rsidRDefault="00337C63" w:rsidP="00AE36DC">
      <w:pPr>
        <w:pStyle w:val="BodyText"/>
        <w:jc w:val="both"/>
      </w:pPr>
    </w:p>
    <w:p w14:paraId="02BE5874" w14:textId="77777777" w:rsidR="00BD4943" w:rsidRPr="004C286D" w:rsidRDefault="00BD4943" w:rsidP="00AE36DC">
      <w:pPr>
        <w:pStyle w:val="BodyText"/>
        <w:jc w:val="both"/>
      </w:pPr>
    </w:p>
    <w:p w14:paraId="6FBBBE29" w14:textId="15C87191" w:rsidR="00337C63" w:rsidRPr="004C286D" w:rsidRDefault="00795F7C" w:rsidP="00AE36DC">
      <w:pPr>
        <w:pStyle w:val="BodyText"/>
        <w:tabs>
          <w:tab w:val="left" w:pos="1019"/>
          <w:tab w:val="left" w:pos="1739"/>
        </w:tabs>
        <w:spacing w:before="181"/>
        <w:ind w:left="300"/>
        <w:jc w:val="both"/>
      </w:pPr>
      <w:r w:rsidRPr="004C286D">
        <w:rPr>
          <w:u w:val="single"/>
        </w:rPr>
        <w:t>4.30</w:t>
      </w:r>
      <w:r w:rsidRPr="004C286D">
        <w:rPr>
          <w:u w:val="single"/>
        </w:rPr>
        <w:tab/>
        <w:t>General Indemnity</w:t>
      </w:r>
      <w:r w:rsidRPr="004C286D">
        <w:rPr>
          <w:spacing w:val="-6"/>
          <w:u w:val="single"/>
        </w:rPr>
        <w:t xml:space="preserve"> </w:t>
      </w:r>
      <w:r w:rsidRPr="004C286D">
        <w:rPr>
          <w:u w:val="single"/>
        </w:rPr>
        <w:t>Provisions</w:t>
      </w:r>
    </w:p>
    <w:p w14:paraId="5F4B3A2C" w14:textId="77777777" w:rsidR="00337C63" w:rsidRPr="004C286D" w:rsidRDefault="00337C63" w:rsidP="00AE36DC">
      <w:pPr>
        <w:pStyle w:val="BodyText"/>
        <w:spacing w:before="11"/>
        <w:jc w:val="both"/>
      </w:pPr>
    </w:p>
    <w:p w14:paraId="5BE28FCA" w14:textId="45B98AF6" w:rsidR="00337C63" w:rsidRPr="004C286D" w:rsidRDefault="00795F7C">
      <w:pPr>
        <w:pStyle w:val="BodyText"/>
        <w:spacing w:before="82" w:line="480" w:lineRule="auto"/>
        <w:ind w:left="300" w:right="573"/>
        <w:jc w:val="both"/>
      </w:pPr>
      <w:r w:rsidRPr="004C286D">
        <w:t>The Developer shall waive all claims, fully release, indemnify, defend and hold harmless the City and all of its officials, officers, agents, consultants, employees and invitees in both their public and private capacities, from any and all liability, claims, suits, demands or causes of action, including all expenses of litigation and/or settlement which may arise by injury to property or person occasioned by error, omission, intentional or negligent act of Developer, its officers, agents, consultants, employees, invitees, or other person, arising out of or in connection with</w:t>
      </w:r>
      <w:r w:rsidRPr="004C286D">
        <w:rPr>
          <w:spacing w:val="-12"/>
        </w:rPr>
        <w:t xml:space="preserve"> </w:t>
      </w:r>
      <w:r w:rsidRPr="004C286D">
        <w:t>the</w:t>
      </w:r>
      <w:r w:rsidRPr="004C286D">
        <w:rPr>
          <w:spacing w:val="-12"/>
        </w:rPr>
        <w:t xml:space="preserve"> </w:t>
      </w:r>
      <w:r w:rsidRPr="004C286D">
        <w:t>Agreement,</w:t>
      </w:r>
      <w:r w:rsidRPr="004C286D">
        <w:rPr>
          <w:spacing w:val="-14"/>
        </w:rPr>
        <w:t xml:space="preserve"> </w:t>
      </w:r>
      <w:r w:rsidRPr="004C286D">
        <w:t>or</w:t>
      </w:r>
      <w:r w:rsidRPr="004C286D">
        <w:rPr>
          <w:spacing w:val="-15"/>
        </w:rPr>
        <w:t xml:space="preserve"> </w:t>
      </w:r>
      <w:r w:rsidRPr="004C286D">
        <w:t>on</w:t>
      </w:r>
      <w:r w:rsidRPr="004C286D">
        <w:rPr>
          <w:spacing w:val="-14"/>
        </w:rPr>
        <w:t xml:space="preserve"> </w:t>
      </w:r>
      <w:r w:rsidRPr="004C286D">
        <w:t>or</w:t>
      </w:r>
      <w:r w:rsidRPr="004C286D">
        <w:rPr>
          <w:spacing w:val="-12"/>
        </w:rPr>
        <w:t xml:space="preserve"> </w:t>
      </w:r>
      <w:r w:rsidRPr="004C286D">
        <w:t>about</w:t>
      </w:r>
      <w:r w:rsidRPr="004C286D">
        <w:rPr>
          <w:spacing w:val="-14"/>
        </w:rPr>
        <w:t xml:space="preserve"> </w:t>
      </w:r>
      <w:r w:rsidRPr="004C286D">
        <w:t>the</w:t>
      </w:r>
      <w:r w:rsidRPr="004C286D">
        <w:rPr>
          <w:spacing w:val="-13"/>
        </w:rPr>
        <w:t xml:space="preserve"> </w:t>
      </w:r>
      <w:r w:rsidRPr="004C286D">
        <w:t>property,</w:t>
      </w:r>
      <w:r w:rsidRPr="004C286D">
        <w:rPr>
          <w:spacing w:val="-12"/>
        </w:rPr>
        <w:t xml:space="preserve"> </w:t>
      </w:r>
      <w:r w:rsidRPr="004C286D">
        <w:t>and</w:t>
      </w:r>
      <w:r w:rsidRPr="004C286D">
        <w:rPr>
          <w:spacing w:val="-12"/>
        </w:rPr>
        <w:t xml:space="preserve"> </w:t>
      </w:r>
      <w:r w:rsidRPr="004C286D">
        <w:t>Developer</w:t>
      </w:r>
      <w:r w:rsidRPr="004C286D">
        <w:rPr>
          <w:spacing w:val="-13"/>
        </w:rPr>
        <w:t xml:space="preserve"> </w:t>
      </w:r>
      <w:r w:rsidRPr="004C286D">
        <w:t>will,</w:t>
      </w:r>
      <w:r w:rsidRPr="004C286D">
        <w:rPr>
          <w:spacing w:val="-11"/>
        </w:rPr>
        <w:t xml:space="preserve"> </w:t>
      </w:r>
      <w:r w:rsidRPr="004C286D">
        <w:t>at</w:t>
      </w:r>
      <w:r w:rsidRPr="004C286D">
        <w:rPr>
          <w:spacing w:val="-12"/>
        </w:rPr>
        <w:t xml:space="preserve"> </w:t>
      </w:r>
      <w:r w:rsidRPr="004C286D">
        <w:t>its</w:t>
      </w:r>
      <w:r w:rsidRPr="004C286D">
        <w:rPr>
          <w:spacing w:val="-13"/>
        </w:rPr>
        <w:t xml:space="preserve"> </w:t>
      </w:r>
      <w:r w:rsidRPr="004C286D">
        <w:t>own</w:t>
      </w:r>
      <w:r w:rsidRPr="004C286D">
        <w:rPr>
          <w:spacing w:val="-11"/>
        </w:rPr>
        <w:t xml:space="preserve"> </w:t>
      </w:r>
      <w:r w:rsidRPr="004C286D">
        <w:t>cost and expense, defend and protect the City and all of its officials, officers, agents, consultants, employees and invitees in both their public and private capacities, from any and all such claims and demands. Also, Developer agrees to and shall indemnify,</w:t>
      </w:r>
      <w:r w:rsidRPr="004C286D">
        <w:rPr>
          <w:spacing w:val="-19"/>
        </w:rPr>
        <w:t xml:space="preserve"> </w:t>
      </w:r>
      <w:r w:rsidRPr="004C286D">
        <w:t>defend</w:t>
      </w:r>
      <w:r w:rsidRPr="004C286D">
        <w:rPr>
          <w:spacing w:val="-19"/>
        </w:rPr>
        <w:t xml:space="preserve"> </w:t>
      </w:r>
      <w:r w:rsidRPr="004C286D">
        <w:t>and</w:t>
      </w:r>
      <w:r w:rsidRPr="004C286D">
        <w:rPr>
          <w:spacing w:val="-20"/>
        </w:rPr>
        <w:t xml:space="preserve"> </w:t>
      </w:r>
      <w:r w:rsidRPr="004C286D">
        <w:t>hold</w:t>
      </w:r>
      <w:r w:rsidRPr="004C286D">
        <w:rPr>
          <w:spacing w:val="-18"/>
        </w:rPr>
        <w:t xml:space="preserve"> </w:t>
      </w:r>
      <w:r w:rsidRPr="004C286D">
        <w:t>harmless</w:t>
      </w:r>
      <w:r w:rsidRPr="004C286D">
        <w:rPr>
          <w:spacing w:val="-20"/>
        </w:rPr>
        <w:t xml:space="preserve"> </w:t>
      </w:r>
      <w:r w:rsidRPr="004C286D">
        <w:t>the</w:t>
      </w:r>
      <w:r w:rsidRPr="004C286D">
        <w:rPr>
          <w:spacing w:val="-18"/>
        </w:rPr>
        <w:t xml:space="preserve"> </w:t>
      </w:r>
      <w:r w:rsidRPr="004C286D">
        <w:t>City</w:t>
      </w:r>
      <w:r w:rsidRPr="004C286D">
        <w:rPr>
          <w:spacing w:val="-20"/>
        </w:rPr>
        <w:t xml:space="preserve"> </w:t>
      </w:r>
      <w:r w:rsidRPr="004C286D">
        <w:t>and</w:t>
      </w:r>
      <w:r w:rsidRPr="004C286D">
        <w:rPr>
          <w:spacing w:val="-18"/>
        </w:rPr>
        <w:t xml:space="preserve"> </w:t>
      </w:r>
      <w:r w:rsidRPr="004C286D">
        <w:t>all</w:t>
      </w:r>
      <w:r w:rsidRPr="004C286D">
        <w:rPr>
          <w:spacing w:val="-20"/>
        </w:rPr>
        <w:t xml:space="preserve"> </w:t>
      </w:r>
      <w:r w:rsidRPr="004C286D">
        <w:t>of</w:t>
      </w:r>
      <w:r w:rsidRPr="004C286D">
        <w:rPr>
          <w:spacing w:val="-17"/>
        </w:rPr>
        <w:t xml:space="preserve"> </w:t>
      </w:r>
      <w:r w:rsidRPr="004C286D">
        <w:t>its</w:t>
      </w:r>
      <w:r w:rsidRPr="004C286D">
        <w:rPr>
          <w:spacing w:val="-19"/>
        </w:rPr>
        <w:t xml:space="preserve"> </w:t>
      </w:r>
      <w:r w:rsidRPr="004C286D">
        <w:t>officials,</w:t>
      </w:r>
      <w:r w:rsidRPr="004C286D">
        <w:rPr>
          <w:spacing w:val="-19"/>
        </w:rPr>
        <w:t xml:space="preserve"> </w:t>
      </w:r>
      <w:r w:rsidRPr="004C286D">
        <w:t>officers,</w:t>
      </w:r>
      <w:r w:rsidRPr="004C286D">
        <w:rPr>
          <w:spacing w:val="-18"/>
        </w:rPr>
        <w:t xml:space="preserve"> </w:t>
      </w:r>
      <w:r w:rsidRPr="004C286D">
        <w:t>agents, consultants, employees and invitees in both their public and private capacities, from and against any and all claims, losses, damages, causes of action, suit and liability of every kind, including all expenses of litigation, court costs and attorney fees for injury to or death of any person or for any damage to any property arising out of or in connection with this Agreement or any and all activity or use pursuant to the Agreement, or on or about the property. This indemnity shall apply</w:t>
      </w:r>
      <w:r w:rsidRPr="004C286D">
        <w:rPr>
          <w:spacing w:val="-14"/>
        </w:rPr>
        <w:t xml:space="preserve"> </w:t>
      </w:r>
      <w:r w:rsidRPr="004C286D">
        <w:t>whether</w:t>
      </w:r>
      <w:r w:rsidR="00C62A4F" w:rsidRPr="004C286D">
        <w:t xml:space="preserve"> </w:t>
      </w:r>
      <w:r w:rsidRPr="004C286D">
        <w:t>the claims, suits, losses, damages, causes of action or liability arise in whole or in part from the intentional acts or negligence of developer or any of its officers, officials, agents, consultants, employees or invitees, whether said negligence is contractual, comparative negligence, concurrent negligence, gross negligence or any</w:t>
      </w:r>
      <w:r w:rsidRPr="004C286D">
        <w:rPr>
          <w:spacing w:val="-12"/>
        </w:rPr>
        <w:t xml:space="preserve"> </w:t>
      </w:r>
      <w:r w:rsidRPr="004C286D">
        <w:t>other</w:t>
      </w:r>
      <w:r w:rsidRPr="004C286D">
        <w:rPr>
          <w:spacing w:val="-12"/>
        </w:rPr>
        <w:t xml:space="preserve"> </w:t>
      </w:r>
      <w:r w:rsidRPr="004C286D">
        <w:t>form</w:t>
      </w:r>
      <w:r w:rsidRPr="004C286D">
        <w:rPr>
          <w:spacing w:val="-6"/>
        </w:rPr>
        <w:t xml:space="preserve"> </w:t>
      </w:r>
      <w:r w:rsidRPr="004C286D">
        <w:t>of</w:t>
      </w:r>
      <w:r w:rsidRPr="004C286D">
        <w:rPr>
          <w:spacing w:val="-6"/>
        </w:rPr>
        <w:t xml:space="preserve"> </w:t>
      </w:r>
      <w:r w:rsidRPr="004C286D">
        <w:t>negligence.</w:t>
      </w:r>
      <w:r w:rsidRPr="004C286D">
        <w:rPr>
          <w:spacing w:val="48"/>
        </w:rPr>
        <w:t xml:space="preserve"> </w:t>
      </w:r>
      <w:r w:rsidRPr="004C286D">
        <w:t>The</w:t>
      </w:r>
      <w:r w:rsidRPr="004C286D">
        <w:rPr>
          <w:spacing w:val="-8"/>
        </w:rPr>
        <w:t xml:space="preserve"> </w:t>
      </w:r>
      <w:r w:rsidRPr="004C286D">
        <w:t>City</w:t>
      </w:r>
      <w:r w:rsidRPr="004C286D">
        <w:rPr>
          <w:spacing w:val="-12"/>
        </w:rPr>
        <w:t xml:space="preserve"> </w:t>
      </w:r>
      <w:r w:rsidRPr="004C286D">
        <w:t>shall</w:t>
      </w:r>
      <w:r w:rsidRPr="004C286D">
        <w:rPr>
          <w:spacing w:val="-9"/>
        </w:rPr>
        <w:t xml:space="preserve"> </w:t>
      </w:r>
      <w:r w:rsidRPr="004C286D">
        <w:t>be</w:t>
      </w:r>
      <w:r w:rsidRPr="004C286D">
        <w:rPr>
          <w:spacing w:val="-8"/>
        </w:rPr>
        <w:t xml:space="preserve"> </w:t>
      </w:r>
      <w:r w:rsidRPr="004C286D">
        <w:t>responsible</w:t>
      </w:r>
      <w:r w:rsidRPr="004C286D">
        <w:rPr>
          <w:spacing w:val="-10"/>
        </w:rPr>
        <w:t xml:space="preserve"> </w:t>
      </w:r>
      <w:r w:rsidRPr="004C286D">
        <w:t>only</w:t>
      </w:r>
      <w:r w:rsidRPr="004C286D">
        <w:rPr>
          <w:spacing w:val="-12"/>
        </w:rPr>
        <w:t xml:space="preserve"> </w:t>
      </w:r>
      <w:r w:rsidRPr="004C286D">
        <w:t>for</w:t>
      </w:r>
      <w:r w:rsidRPr="004C286D">
        <w:rPr>
          <w:spacing w:val="-12"/>
        </w:rPr>
        <w:t xml:space="preserve"> </w:t>
      </w:r>
      <w:r w:rsidRPr="004C286D">
        <w:t>the</w:t>
      </w:r>
      <w:r w:rsidRPr="004C286D">
        <w:rPr>
          <w:spacing w:val="-7"/>
        </w:rPr>
        <w:t xml:space="preserve"> </w:t>
      </w:r>
      <w:r w:rsidRPr="004C286D">
        <w:t>City’s</w:t>
      </w:r>
      <w:r w:rsidRPr="004C286D">
        <w:rPr>
          <w:spacing w:val="-9"/>
        </w:rPr>
        <w:t xml:space="preserve"> </w:t>
      </w:r>
      <w:r w:rsidRPr="004C286D">
        <w:t>sole negligence. Provided, however, that nothing contained in this Agreement shall waive the City’s defenses or immunities under Section 101.001 et seq. of the Texas</w:t>
      </w:r>
      <w:r w:rsidRPr="004C286D">
        <w:rPr>
          <w:spacing w:val="-5"/>
        </w:rPr>
        <w:t xml:space="preserve"> </w:t>
      </w:r>
      <w:r w:rsidRPr="004C286D">
        <w:t>Civil</w:t>
      </w:r>
      <w:r w:rsidRPr="004C286D">
        <w:rPr>
          <w:spacing w:val="-5"/>
        </w:rPr>
        <w:t xml:space="preserve"> </w:t>
      </w:r>
      <w:r w:rsidRPr="004C286D">
        <w:t>Practice</w:t>
      </w:r>
      <w:r w:rsidRPr="004C286D">
        <w:rPr>
          <w:spacing w:val="-4"/>
        </w:rPr>
        <w:t xml:space="preserve"> </w:t>
      </w:r>
      <w:r w:rsidRPr="004C286D">
        <w:t>and</w:t>
      </w:r>
      <w:r w:rsidRPr="004C286D">
        <w:rPr>
          <w:spacing w:val="-4"/>
        </w:rPr>
        <w:t xml:space="preserve"> </w:t>
      </w:r>
      <w:r w:rsidRPr="004C286D">
        <w:t>Remedies</w:t>
      </w:r>
      <w:r w:rsidRPr="004C286D">
        <w:rPr>
          <w:spacing w:val="-4"/>
        </w:rPr>
        <w:t xml:space="preserve"> </w:t>
      </w:r>
      <w:r w:rsidRPr="004C286D">
        <w:t>Code</w:t>
      </w:r>
      <w:r w:rsidRPr="004C286D">
        <w:rPr>
          <w:spacing w:val="-4"/>
        </w:rPr>
        <w:t xml:space="preserve"> </w:t>
      </w:r>
      <w:r w:rsidRPr="004C286D">
        <w:t>or</w:t>
      </w:r>
      <w:r w:rsidRPr="004C286D">
        <w:rPr>
          <w:spacing w:val="-5"/>
        </w:rPr>
        <w:t xml:space="preserve"> </w:t>
      </w:r>
      <w:r w:rsidRPr="004C286D">
        <w:t>other</w:t>
      </w:r>
      <w:r w:rsidRPr="004C286D">
        <w:rPr>
          <w:spacing w:val="-6"/>
        </w:rPr>
        <w:t xml:space="preserve"> </w:t>
      </w:r>
      <w:r w:rsidRPr="004C286D">
        <w:t>applicable</w:t>
      </w:r>
      <w:r w:rsidRPr="004C286D">
        <w:rPr>
          <w:spacing w:val="-3"/>
        </w:rPr>
        <w:t xml:space="preserve"> </w:t>
      </w:r>
      <w:r w:rsidRPr="004C286D">
        <w:t>statutory</w:t>
      </w:r>
      <w:r w:rsidRPr="004C286D">
        <w:rPr>
          <w:spacing w:val="-8"/>
        </w:rPr>
        <w:t xml:space="preserve"> </w:t>
      </w:r>
      <w:r w:rsidRPr="004C286D">
        <w:t>or</w:t>
      </w:r>
      <w:r w:rsidRPr="004C286D">
        <w:rPr>
          <w:spacing w:val="-5"/>
        </w:rPr>
        <w:t xml:space="preserve"> </w:t>
      </w:r>
      <w:r w:rsidRPr="004C286D">
        <w:t>common law. Notwithstanding anything to the contrary in this section, the Developer shall not be required to indemnify the City in the event the claims, suits, losses, damages, causes of action or liability arise in whole or in part as a result of the City's</w:t>
      </w:r>
      <w:r w:rsidRPr="004C286D">
        <w:rPr>
          <w:spacing w:val="-10"/>
        </w:rPr>
        <w:t xml:space="preserve"> </w:t>
      </w:r>
      <w:r w:rsidRPr="004C286D">
        <w:t>breach</w:t>
      </w:r>
      <w:r w:rsidRPr="004C286D">
        <w:rPr>
          <w:spacing w:val="-9"/>
        </w:rPr>
        <w:t xml:space="preserve"> </w:t>
      </w:r>
      <w:r w:rsidRPr="004C286D">
        <w:t>of</w:t>
      </w:r>
      <w:r w:rsidRPr="004C286D">
        <w:rPr>
          <w:spacing w:val="-10"/>
        </w:rPr>
        <w:t xml:space="preserve"> </w:t>
      </w:r>
      <w:r w:rsidRPr="004C286D">
        <w:t>this</w:t>
      </w:r>
      <w:r w:rsidRPr="004C286D">
        <w:rPr>
          <w:spacing w:val="-13"/>
        </w:rPr>
        <w:t xml:space="preserve"> </w:t>
      </w:r>
      <w:r w:rsidRPr="004C286D">
        <w:t>agreement</w:t>
      </w:r>
      <w:r w:rsidRPr="004C286D">
        <w:rPr>
          <w:spacing w:val="-12"/>
        </w:rPr>
        <w:t xml:space="preserve"> </w:t>
      </w:r>
      <w:r w:rsidRPr="004C286D">
        <w:t>or</w:t>
      </w:r>
      <w:r w:rsidRPr="004C286D">
        <w:rPr>
          <w:spacing w:val="-10"/>
        </w:rPr>
        <w:t xml:space="preserve"> </w:t>
      </w:r>
      <w:r w:rsidRPr="004C286D">
        <w:t>a</w:t>
      </w:r>
      <w:r w:rsidRPr="004C286D">
        <w:rPr>
          <w:spacing w:val="-12"/>
        </w:rPr>
        <w:t xml:space="preserve"> </w:t>
      </w:r>
      <w:r w:rsidRPr="004C286D">
        <w:t>separate</w:t>
      </w:r>
      <w:r w:rsidRPr="004C286D">
        <w:rPr>
          <w:spacing w:val="-14"/>
        </w:rPr>
        <w:t xml:space="preserve"> </w:t>
      </w:r>
      <w:r w:rsidRPr="004C286D">
        <w:t>agreement</w:t>
      </w:r>
      <w:r w:rsidRPr="004C286D">
        <w:rPr>
          <w:spacing w:val="-12"/>
        </w:rPr>
        <w:t xml:space="preserve"> </w:t>
      </w:r>
      <w:r w:rsidRPr="004C286D">
        <w:t>pertaining</w:t>
      </w:r>
      <w:r w:rsidRPr="004C286D">
        <w:rPr>
          <w:spacing w:val="-11"/>
        </w:rPr>
        <w:t xml:space="preserve"> </w:t>
      </w:r>
      <w:r w:rsidRPr="004C286D">
        <w:t>to</w:t>
      </w:r>
      <w:r w:rsidRPr="004C286D">
        <w:rPr>
          <w:spacing w:val="-9"/>
        </w:rPr>
        <w:t xml:space="preserve"> </w:t>
      </w:r>
      <w:r w:rsidRPr="004C286D">
        <w:t>the</w:t>
      </w:r>
      <w:r w:rsidRPr="004C286D">
        <w:rPr>
          <w:spacing w:val="-9"/>
        </w:rPr>
        <w:t xml:space="preserve"> </w:t>
      </w:r>
      <w:r w:rsidRPr="004C286D">
        <w:t>property governed by this</w:t>
      </w:r>
      <w:r w:rsidRPr="004C286D">
        <w:rPr>
          <w:spacing w:val="-2"/>
        </w:rPr>
        <w:t xml:space="preserve"> </w:t>
      </w:r>
      <w:r w:rsidRPr="004C286D">
        <w:t>agreement.</w:t>
      </w:r>
    </w:p>
    <w:p w14:paraId="1DB32601" w14:textId="77777777" w:rsidR="00337C63" w:rsidRPr="004C286D" w:rsidRDefault="00337C63" w:rsidP="00AE36DC">
      <w:pPr>
        <w:pStyle w:val="BodyText"/>
        <w:jc w:val="both"/>
      </w:pPr>
    </w:p>
    <w:p w14:paraId="4A0623C3" w14:textId="65BA874B" w:rsidR="00337C63" w:rsidRPr="004C286D" w:rsidRDefault="00795F7C">
      <w:pPr>
        <w:pStyle w:val="BodyText"/>
        <w:spacing w:before="1"/>
        <w:ind w:left="300"/>
        <w:jc w:val="both"/>
      </w:pPr>
      <w:bookmarkStart w:id="6" w:name="4.31_Indemnity_Against_Design_Defects"/>
      <w:bookmarkEnd w:id="6"/>
      <w:r w:rsidRPr="004C286D">
        <w:rPr>
          <w:u w:val="single"/>
        </w:rPr>
        <w:t>4.31 Indemnity Against Design Defects</w:t>
      </w:r>
    </w:p>
    <w:p w14:paraId="6896D451" w14:textId="77777777" w:rsidR="00337C63" w:rsidRPr="004C286D" w:rsidRDefault="00337C63" w:rsidP="00AE36DC">
      <w:pPr>
        <w:pStyle w:val="BodyText"/>
        <w:spacing w:before="11"/>
        <w:jc w:val="both"/>
      </w:pPr>
    </w:p>
    <w:p w14:paraId="656D98DD" w14:textId="3FE5272E" w:rsidR="00337C63" w:rsidRPr="004C286D" w:rsidRDefault="00795F7C" w:rsidP="00AE36DC">
      <w:pPr>
        <w:pStyle w:val="BodyText"/>
        <w:spacing w:line="480" w:lineRule="auto"/>
        <w:ind w:left="300" w:right="573"/>
        <w:jc w:val="both"/>
      </w:pPr>
      <w:r w:rsidRPr="004C286D">
        <w:t>Approval of the City Engineer or other City employee, official, consultant, employee, or officer of any plans, designs or specifications submitted by the Developer</w:t>
      </w:r>
      <w:r w:rsidRPr="004C286D">
        <w:rPr>
          <w:spacing w:val="-8"/>
        </w:rPr>
        <w:t xml:space="preserve"> </w:t>
      </w:r>
      <w:r w:rsidRPr="004C286D">
        <w:t>under</w:t>
      </w:r>
      <w:r w:rsidRPr="004C286D">
        <w:rPr>
          <w:spacing w:val="-10"/>
        </w:rPr>
        <w:t xml:space="preserve"> </w:t>
      </w:r>
      <w:r w:rsidRPr="004C286D">
        <w:t>this</w:t>
      </w:r>
      <w:r w:rsidRPr="004C286D">
        <w:rPr>
          <w:spacing w:val="-10"/>
        </w:rPr>
        <w:t xml:space="preserve"> </w:t>
      </w:r>
      <w:r w:rsidRPr="004C286D">
        <w:t>Agreement</w:t>
      </w:r>
      <w:r w:rsidRPr="004C286D">
        <w:rPr>
          <w:spacing w:val="-6"/>
        </w:rPr>
        <w:t xml:space="preserve"> </w:t>
      </w:r>
      <w:r w:rsidRPr="004C286D">
        <w:t>shall</w:t>
      </w:r>
      <w:r w:rsidRPr="004C286D">
        <w:rPr>
          <w:spacing w:val="-8"/>
        </w:rPr>
        <w:t xml:space="preserve"> </w:t>
      </w:r>
      <w:r w:rsidRPr="004C286D">
        <w:t>not</w:t>
      </w:r>
      <w:r w:rsidRPr="004C286D">
        <w:rPr>
          <w:spacing w:val="-7"/>
        </w:rPr>
        <w:t xml:space="preserve"> </w:t>
      </w:r>
      <w:r w:rsidRPr="004C286D">
        <w:t>constitute</w:t>
      </w:r>
      <w:r w:rsidRPr="004C286D">
        <w:rPr>
          <w:spacing w:val="-8"/>
        </w:rPr>
        <w:t xml:space="preserve"> </w:t>
      </w:r>
      <w:r w:rsidRPr="004C286D">
        <w:t>or</w:t>
      </w:r>
      <w:r w:rsidRPr="004C286D">
        <w:rPr>
          <w:spacing w:val="-10"/>
        </w:rPr>
        <w:t xml:space="preserve"> </w:t>
      </w:r>
      <w:r w:rsidRPr="004C286D">
        <w:t>be</w:t>
      </w:r>
      <w:r w:rsidRPr="004C286D">
        <w:rPr>
          <w:spacing w:val="-9"/>
        </w:rPr>
        <w:t xml:space="preserve"> </w:t>
      </w:r>
      <w:r w:rsidRPr="004C286D">
        <w:t>deemed</w:t>
      </w:r>
      <w:r w:rsidRPr="004C286D">
        <w:rPr>
          <w:spacing w:val="-8"/>
        </w:rPr>
        <w:t xml:space="preserve"> </w:t>
      </w:r>
      <w:r w:rsidRPr="004C286D">
        <w:t>to</w:t>
      </w:r>
      <w:r w:rsidRPr="004C286D">
        <w:rPr>
          <w:spacing w:val="-9"/>
        </w:rPr>
        <w:t xml:space="preserve"> </w:t>
      </w:r>
      <w:r w:rsidRPr="004C286D">
        <w:t>be</w:t>
      </w:r>
      <w:r w:rsidRPr="004C286D">
        <w:rPr>
          <w:spacing w:val="-8"/>
        </w:rPr>
        <w:t xml:space="preserve"> </w:t>
      </w:r>
      <w:r w:rsidRPr="004C286D">
        <w:t>a</w:t>
      </w:r>
      <w:r w:rsidRPr="004C286D">
        <w:rPr>
          <w:spacing w:val="-9"/>
        </w:rPr>
        <w:t xml:space="preserve"> </w:t>
      </w:r>
      <w:r w:rsidRPr="004C286D">
        <w:t>release of the responsibility and liability of the Developer, its engineer, contractors, employees, officers, or agents for the accuracy and competency of their design and specifications. Such approval shall not be deemed to be an assumption of such responsibility or liability by the City for any defect in the design and specifications prepared by the consulting engineer, his officers, agents,</w:t>
      </w:r>
      <w:r w:rsidRPr="004C286D">
        <w:rPr>
          <w:spacing w:val="24"/>
        </w:rPr>
        <w:t xml:space="preserve"> </w:t>
      </w:r>
      <w:r w:rsidRPr="004C286D">
        <w:t>servants</w:t>
      </w:r>
      <w:r w:rsidR="004C286D" w:rsidRPr="004C286D">
        <w:t>,</w:t>
      </w:r>
      <w:r w:rsidR="00C62A4F" w:rsidRPr="004C286D">
        <w:t xml:space="preserve"> </w:t>
      </w:r>
      <w:r w:rsidRPr="004C286D">
        <w:t>or employees, it being the intent of the parties that approval by the City Engineer or other City employee, official, consultant, or officer signifies the City’s approval of only the general design concept of the improvements to be constructed. In this connection,</w:t>
      </w:r>
      <w:r w:rsidRPr="004C286D">
        <w:rPr>
          <w:spacing w:val="-7"/>
        </w:rPr>
        <w:t xml:space="preserve"> </w:t>
      </w:r>
      <w:r w:rsidRPr="004C286D">
        <w:t>the</w:t>
      </w:r>
      <w:r w:rsidRPr="004C286D">
        <w:rPr>
          <w:spacing w:val="-4"/>
        </w:rPr>
        <w:t xml:space="preserve"> </w:t>
      </w:r>
      <w:r w:rsidRPr="004C286D">
        <w:t>Developer</w:t>
      </w:r>
      <w:r w:rsidRPr="004C286D">
        <w:rPr>
          <w:spacing w:val="-6"/>
        </w:rPr>
        <w:t xml:space="preserve"> </w:t>
      </w:r>
      <w:r w:rsidRPr="004C286D">
        <w:t>shall</w:t>
      </w:r>
      <w:r w:rsidRPr="004C286D">
        <w:rPr>
          <w:spacing w:val="-5"/>
        </w:rPr>
        <w:t xml:space="preserve"> </w:t>
      </w:r>
      <w:r w:rsidRPr="004C286D">
        <w:t>indemnify</w:t>
      </w:r>
      <w:r w:rsidRPr="004C286D">
        <w:rPr>
          <w:spacing w:val="-8"/>
        </w:rPr>
        <w:t xml:space="preserve"> </w:t>
      </w:r>
      <w:r w:rsidRPr="004C286D">
        <w:t>and</w:t>
      </w:r>
      <w:r w:rsidRPr="004C286D">
        <w:rPr>
          <w:spacing w:val="-4"/>
        </w:rPr>
        <w:t xml:space="preserve"> </w:t>
      </w:r>
      <w:r w:rsidRPr="004C286D">
        <w:t>hold</w:t>
      </w:r>
      <w:r w:rsidRPr="004C286D">
        <w:rPr>
          <w:spacing w:val="-4"/>
        </w:rPr>
        <w:t xml:space="preserve"> </w:t>
      </w:r>
      <w:r w:rsidRPr="004C286D">
        <w:t>harmless</w:t>
      </w:r>
      <w:r w:rsidRPr="004C286D">
        <w:rPr>
          <w:spacing w:val="-4"/>
        </w:rPr>
        <w:t xml:space="preserve"> </w:t>
      </w:r>
      <w:r w:rsidRPr="004C286D">
        <w:t>the</w:t>
      </w:r>
      <w:r w:rsidRPr="004C286D">
        <w:rPr>
          <w:spacing w:val="-4"/>
        </w:rPr>
        <w:t xml:space="preserve"> </w:t>
      </w:r>
      <w:r w:rsidRPr="004C286D">
        <w:t>City,</w:t>
      </w:r>
      <w:r w:rsidRPr="004C286D">
        <w:rPr>
          <w:spacing w:val="-5"/>
        </w:rPr>
        <w:t xml:space="preserve"> </w:t>
      </w:r>
      <w:r w:rsidRPr="004C286D">
        <w:t>its</w:t>
      </w:r>
      <w:r w:rsidRPr="004C286D">
        <w:rPr>
          <w:spacing w:val="-5"/>
        </w:rPr>
        <w:t xml:space="preserve"> </w:t>
      </w:r>
      <w:r w:rsidRPr="004C286D">
        <w:t>officials, officers, agents, servants and employees, from any loss, damage, liability or expense on account of damage to property and injuries, including death, to any and all persons which may arise out of any defect, deficiency or negligence of the engineer’s designs and specifications incorporated into any improvements constructed in accordance therewith, and the Developer shall defend at his own expense any suits or other proceedings brought against the City, its officials, officers,</w:t>
      </w:r>
      <w:r w:rsidRPr="004C286D">
        <w:rPr>
          <w:spacing w:val="-11"/>
        </w:rPr>
        <w:t xml:space="preserve"> </w:t>
      </w:r>
      <w:r w:rsidRPr="004C286D">
        <w:t>agents,</w:t>
      </w:r>
      <w:r w:rsidRPr="004C286D">
        <w:rPr>
          <w:spacing w:val="-11"/>
        </w:rPr>
        <w:t xml:space="preserve"> </w:t>
      </w:r>
      <w:r w:rsidRPr="004C286D">
        <w:t>servants</w:t>
      </w:r>
      <w:r w:rsidRPr="004C286D">
        <w:rPr>
          <w:spacing w:val="-12"/>
        </w:rPr>
        <w:t xml:space="preserve"> </w:t>
      </w:r>
      <w:r w:rsidRPr="004C286D">
        <w:t>or</w:t>
      </w:r>
      <w:r w:rsidRPr="004C286D">
        <w:rPr>
          <w:spacing w:val="-12"/>
        </w:rPr>
        <w:t xml:space="preserve"> </w:t>
      </w:r>
      <w:r w:rsidRPr="004C286D">
        <w:t>employees,</w:t>
      </w:r>
      <w:r w:rsidRPr="004C286D">
        <w:rPr>
          <w:spacing w:val="-11"/>
        </w:rPr>
        <w:t xml:space="preserve"> </w:t>
      </w:r>
      <w:r w:rsidRPr="004C286D">
        <w:t>or</w:t>
      </w:r>
      <w:r w:rsidRPr="004C286D">
        <w:rPr>
          <w:spacing w:val="-12"/>
        </w:rPr>
        <w:t xml:space="preserve"> </w:t>
      </w:r>
      <w:r w:rsidRPr="004C286D">
        <w:t>any</w:t>
      </w:r>
      <w:r w:rsidRPr="004C286D">
        <w:rPr>
          <w:spacing w:val="-14"/>
        </w:rPr>
        <w:t xml:space="preserve"> </w:t>
      </w:r>
      <w:r w:rsidRPr="004C286D">
        <w:t>of</w:t>
      </w:r>
      <w:r w:rsidRPr="004C286D">
        <w:rPr>
          <w:spacing w:val="-9"/>
        </w:rPr>
        <w:t xml:space="preserve"> </w:t>
      </w:r>
      <w:r w:rsidRPr="004C286D">
        <w:t>them,</w:t>
      </w:r>
      <w:r w:rsidRPr="004C286D">
        <w:rPr>
          <w:spacing w:val="-13"/>
        </w:rPr>
        <w:t xml:space="preserve"> </w:t>
      </w:r>
      <w:r w:rsidRPr="004C286D">
        <w:t>on</w:t>
      </w:r>
      <w:r w:rsidRPr="004C286D">
        <w:rPr>
          <w:spacing w:val="-11"/>
        </w:rPr>
        <w:t xml:space="preserve"> </w:t>
      </w:r>
      <w:r w:rsidRPr="004C286D">
        <w:t>account</w:t>
      </w:r>
      <w:r w:rsidRPr="004C286D">
        <w:rPr>
          <w:spacing w:val="-13"/>
        </w:rPr>
        <w:t xml:space="preserve"> </w:t>
      </w:r>
      <w:r w:rsidRPr="004C286D">
        <w:t>thereof,</w:t>
      </w:r>
      <w:r w:rsidRPr="004C286D">
        <w:rPr>
          <w:spacing w:val="-11"/>
        </w:rPr>
        <w:t xml:space="preserve"> </w:t>
      </w:r>
      <w:r w:rsidRPr="004C286D">
        <w:t>to</w:t>
      </w:r>
      <w:r w:rsidRPr="004C286D">
        <w:rPr>
          <w:spacing w:val="-11"/>
        </w:rPr>
        <w:t xml:space="preserve"> </w:t>
      </w:r>
      <w:r w:rsidRPr="004C286D">
        <w:t>pay all expenses and satisfy all judgments which may be incurred by or rendered against them, collectively or individually, personally or in their official capacity, in connection herewith. Notwithstanding anything to the contrary in this section, the Developer</w:t>
      </w:r>
      <w:r w:rsidRPr="004C286D">
        <w:rPr>
          <w:spacing w:val="-10"/>
        </w:rPr>
        <w:t xml:space="preserve"> </w:t>
      </w:r>
      <w:r w:rsidRPr="004C286D">
        <w:t>shall</w:t>
      </w:r>
      <w:r w:rsidRPr="004C286D">
        <w:rPr>
          <w:spacing w:val="-10"/>
        </w:rPr>
        <w:t xml:space="preserve"> </w:t>
      </w:r>
      <w:r w:rsidRPr="004C286D">
        <w:t>not</w:t>
      </w:r>
      <w:r w:rsidRPr="004C286D">
        <w:rPr>
          <w:spacing w:val="-8"/>
        </w:rPr>
        <w:t xml:space="preserve"> </w:t>
      </w:r>
      <w:r w:rsidRPr="004C286D">
        <w:t>be</w:t>
      </w:r>
      <w:r w:rsidRPr="004C286D">
        <w:rPr>
          <w:spacing w:val="-11"/>
        </w:rPr>
        <w:t xml:space="preserve"> </w:t>
      </w:r>
      <w:r w:rsidRPr="004C286D">
        <w:t>required</w:t>
      </w:r>
      <w:r w:rsidRPr="004C286D">
        <w:rPr>
          <w:spacing w:val="-7"/>
        </w:rPr>
        <w:t xml:space="preserve"> </w:t>
      </w:r>
      <w:r w:rsidRPr="004C286D">
        <w:t>to</w:t>
      </w:r>
      <w:r w:rsidRPr="004C286D">
        <w:rPr>
          <w:spacing w:val="-8"/>
        </w:rPr>
        <w:t xml:space="preserve"> </w:t>
      </w:r>
      <w:r w:rsidRPr="004C286D">
        <w:t>indemnify</w:t>
      </w:r>
      <w:r w:rsidRPr="004C286D">
        <w:rPr>
          <w:spacing w:val="-11"/>
        </w:rPr>
        <w:t xml:space="preserve"> </w:t>
      </w:r>
      <w:r w:rsidRPr="004C286D">
        <w:t>the</w:t>
      </w:r>
      <w:r w:rsidRPr="004C286D">
        <w:rPr>
          <w:spacing w:val="-8"/>
        </w:rPr>
        <w:t xml:space="preserve"> </w:t>
      </w:r>
      <w:r w:rsidRPr="004C286D">
        <w:t>City</w:t>
      </w:r>
      <w:r w:rsidRPr="004C286D">
        <w:rPr>
          <w:spacing w:val="-12"/>
        </w:rPr>
        <w:t xml:space="preserve"> </w:t>
      </w:r>
      <w:r w:rsidRPr="004C286D">
        <w:t>in</w:t>
      </w:r>
      <w:r w:rsidRPr="004C286D">
        <w:rPr>
          <w:spacing w:val="-7"/>
        </w:rPr>
        <w:t xml:space="preserve"> </w:t>
      </w:r>
      <w:r w:rsidRPr="004C286D">
        <w:t>the</w:t>
      </w:r>
      <w:r w:rsidRPr="004C286D">
        <w:rPr>
          <w:spacing w:val="-8"/>
        </w:rPr>
        <w:t xml:space="preserve"> </w:t>
      </w:r>
      <w:r w:rsidRPr="004C286D">
        <w:t>event</w:t>
      </w:r>
      <w:r w:rsidRPr="004C286D">
        <w:rPr>
          <w:spacing w:val="-8"/>
        </w:rPr>
        <w:t xml:space="preserve"> </w:t>
      </w:r>
      <w:r w:rsidRPr="004C286D">
        <w:t>the</w:t>
      </w:r>
      <w:r w:rsidRPr="004C286D">
        <w:rPr>
          <w:spacing w:val="-11"/>
        </w:rPr>
        <w:t xml:space="preserve"> </w:t>
      </w:r>
      <w:r w:rsidRPr="004C286D">
        <w:t>claims,</w:t>
      </w:r>
      <w:r w:rsidRPr="004C286D">
        <w:rPr>
          <w:spacing w:val="-8"/>
        </w:rPr>
        <w:t xml:space="preserve"> </w:t>
      </w:r>
      <w:r w:rsidRPr="004C286D">
        <w:t>suits, losses,</w:t>
      </w:r>
      <w:r w:rsidRPr="004C286D">
        <w:rPr>
          <w:spacing w:val="-9"/>
        </w:rPr>
        <w:t xml:space="preserve"> </w:t>
      </w:r>
      <w:r w:rsidRPr="004C286D">
        <w:t>damages,</w:t>
      </w:r>
      <w:r w:rsidRPr="004C286D">
        <w:rPr>
          <w:spacing w:val="-7"/>
        </w:rPr>
        <w:t xml:space="preserve"> </w:t>
      </w:r>
      <w:r w:rsidRPr="004C286D">
        <w:t>causes</w:t>
      </w:r>
      <w:r w:rsidRPr="004C286D">
        <w:rPr>
          <w:spacing w:val="-7"/>
        </w:rPr>
        <w:t xml:space="preserve"> </w:t>
      </w:r>
      <w:r w:rsidRPr="004C286D">
        <w:t>of</w:t>
      </w:r>
      <w:r w:rsidRPr="004C286D">
        <w:rPr>
          <w:spacing w:val="-6"/>
        </w:rPr>
        <w:t xml:space="preserve"> </w:t>
      </w:r>
      <w:r w:rsidRPr="004C286D">
        <w:t>action</w:t>
      </w:r>
      <w:r w:rsidRPr="004C286D">
        <w:rPr>
          <w:spacing w:val="-8"/>
        </w:rPr>
        <w:t xml:space="preserve"> </w:t>
      </w:r>
      <w:r w:rsidRPr="004C286D">
        <w:t>or</w:t>
      </w:r>
      <w:r w:rsidRPr="004C286D">
        <w:rPr>
          <w:spacing w:val="-7"/>
        </w:rPr>
        <w:t xml:space="preserve"> </w:t>
      </w:r>
      <w:r w:rsidRPr="004C286D">
        <w:t>liability</w:t>
      </w:r>
      <w:r w:rsidRPr="004C286D">
        <w:rPr>
          <w:spacing w:val="-9"/>
        </w:rPr>
        <w:t xml:space="preserve"> </w:t>
      </w:r>
      <w:r w:rsidRPr="004C286D">
        <w:t>arise</w:t>
      </w:r>
      <w:r w:rsidRPr="004C286D">
        <w:rPr>
          <w:spacing w:val="-6"/>
        </w:rPr>
        <w:t xml:space="preserve"> </w:t>
      </w:r>
      <w:r w:rsidRPr="004C286D">
        <w:t>in</w:t>
      </w:r>
      <w:r w:rsidRPr="004C286D">
        <w:rPr>
          <w:spacing w:val="-6"/>
        </w:rPr>
        <w:t xml:space="preserve"> </w:t>
      </w:r>
      <w:r w:rsidRPr="004C286D">
        <w:t>whole</w:t>
      </w:r>
      <w:r w:rsidRPr="004C286D">
        <w:rPr>
          <w:spacing w:val="-8"/>
        </w:rPr>
        <w:t xml:space="preserve"> </w:t>
      </w:r>
      <w:r w:rsidRPr="004C286D">
        <w:t>or</w:t>
      </w:r>
      <w:r w:rsidRPr="004C286D">
        <w:rPr>
          <w:spacing w:val="-7"/>
        </w:rPr>
        <w:t xml:space="preserve"> </w:t>
      </w:r>
      <w:r w:rsidRPr="004C286D">
        <w:t>in</w:t>
      </w:r>
      <w:r w:rsidRPr="004C286D">
        <w:rPr>
          <w:spacing w:val="-8"/>
        </w:rPr>
        <w:t xml:space="preserve"> </w:t>
      </w:r>
      <w:r w:rsidRPr="004C286D">
        <w:t>part</w:t>
      </w:r>
      <w:r w:rsidRPr="004C286D">
        <w:rPr>
          <w:spacing w:val="-9"/>
        </w:rPr>
        <w:t xml:space="preserve"> </w:t>
      </w:r>
      <w:r w:rsidRPr="004C286D">
        <w:t>as</w:t>
      </w:r>
      <w:r w:rsidRPr="004C286D">
        <w:rPr>
          <w:spacing w:val="-9"/>
        </w:rPr>
        <w:t xml:space="preserve"> </w:t>
      </w:r>
      <w:r w:rsidRPr="004C286D">
        <w:t>a</w:t>
      </w:r>
      <w:r w:rsidRPr="004C286D">
        <w:rPr>
          <w:spacing w:val="-6"/>
        </w:rPr>
        <w:t xml:space="preserve"> </w:t>
      </w:r>
      <w:r w:rsidRPr="004C286D">
        <w:t>result</w:t>
      </w:r>
      <w:r w:rsidRPr="004C286D">
        <w:rPr>
          <w:spacing w:val="-9"/>
        </w:rPr>
        <w:t xml:space="preserve"> </w:t>
      </w:r>
      <w:r w:rsidRPr="004C286D">
        <w:t>of the City's breach of this agreement or a separate agreement pertaining to the property governed by this</w:t>
      </w:r>
      <w:r w:rsidRPr="004C286D">
        <w:rPr>
          <w:spacing w:val="-4"/>
        </w:rPr>
        <w:t xml:space="preserve"> </w:t>
      </w:r>
      <w:r w:rsidRPr="004C286D">
        <w:t>agreement.</w:t>
      </w:r>
    </w:p>
    <w:p w14:paraId="67260467" w14:textId="77777777" w:rsidR="002D679C" w:rsidRPr="004C286D" w:rsidRDefault="002D679C" w:rsidP="00AE36DC">
      <w:pPr>
        <w:pStyle w:val="BodyText"/>
        <w:spacing w:before="82"/>
        <w:ind w:left="300" w:right="573"/>
        <w:jc w:val="both"/>
      </w:pPr>
    </w:p>
    <w:p w14:paraId="388E4E05" w14:textId="6E3ACE83" w:rsidR="00337C63" w:rsidRPr="004C286D" w:rsidRDefault="00795F7C" w:rsidP="00804C24">
      <w:pPr>
        <w:pStyle w:val="BodyText"/>
        <w:spacing w:before="1"/>
        <w:ind w:left="300"/>
        <w:jc w:val="both"/>
        <w:rPr>
          <w:u w:val="single"/>
        </w:rPr>
      </w:pPr>
      <w:r w:rsidRPr="004C286D">
        <w:rPr>
          <w:u w:val="single"/>
        </w:rPr>
        <w:t>4.32 Approval of Plans</w:t>
      </w:r>
    </w:p>
    <w:p w14:paraId="2D56B3BE" w14:textId="77777777" w:rsidR="00C17437" w:rsidRPr="004C286D" w:rsidRDefault="00C17437" w:rsidP="00804C24">
      <w:pPr>
        <w:pStyle w:val="BodyText"/>
        <w:spacing w:before="1"/>
        <w:ind w:left="300"/>
        <w:jc w:val="both"/>
        <w:rPr>
          <w:u w:val="single"/>
        </w:rPr>
      </w:pPr>
    </w:p>
    <w:p w14:paraId="4653F9B2" w14:textId="611159BF" w:rsidR="00337C63" w:rsidRPr="004C286D" w:rsidRDefault="00795F7C" w:rsidP="00AE36DC">
      <w:pPr>
        <w:pStyle w:val="BodyText"/>
        <w:spacing w:line="417" w:lineRule="auto"/>
        <w:ind w:left="300" w:right="575"/>
        <w:jc w:val="both"/>
      </w:pPr>
      <w:r w:rsidRPr="004C286D">
        <w:t>The</w:t>
      </w:r>
      <w:r w:rsidRPr="004C286D">
        <w:rPr>
          <w:spacing w:val="-4"/>
        </w:rPr>
        <w:t xml:space="preserve"> </w:t>
      </w:r>
      <w:r w:rsidRPr="004C286D">
        <w:t>Developer</w:t>
      </w:r>
      <w:r w:rsidRPr="004C286D">
        <w:rPr>
          <w:spacing w:val="-5"/>
        </w:rPr>
        <w:t xml:space="preserve"> </w:t>
      </w:r>
      <w:r w:rsidRPr="004C286D">
        <w:t>and</w:t>
      </w:r>
      <w:r w:rsidRPr="004C286D">
        <w:rPr>
          <w:spacing w:val="-3"/>
        </w:rPr>
        <w:t xml:space="preserve"> </w:t>
      </w:r>
      <w:r w:rsidRPr="004C286D">
        <w:t>City</w:t>
      </w:r>
      <w:r w:rsidRPr="004C286D">
        <w:rPr>
          <w:spacing w:val="-8"/>
        </w:rPr>
        <w:t xml:space="preserve"> </w:t>
      </w:r>
      <w:r w:rsidRPr="004C286D">
        <w:t>agree</w:t>
      </w:r>
      <w:r w:rsidRPr="004C286D">
        <w:rPr>
          <w:spacing w:val="-3"/>
        </w:rPr>
        <w:t xml:space="preserve"> </w:t>
      </w:r>
      <w:r w:rsidRPr="004C286D">
        <w:t>that</w:t>
      </w:r>
      <w:r w:rsidRPr="004C286D">
        <w:rPr>
          <w:spacing w:val="-4"/>
        </w:rPr>
        <w:t xml:space="preserve"> </w:t>
      </w:r>
      <w:r w:rsidRPr="004C286D">
        <w:t>the</w:t>
      </w:r>
      <w:r w:rsidRPr="004C286D">
        <w:rPr>
          <w:spacing w:val="-4"/>
        </w:rPr>
        <w:t xml:space="preserve"> </w:t>
      </w:r>
      <w:r w:rsidRPr="004C286D">
        <w:t>approval</w:t>
      </w:r>
      <w:r w:rsidRPr="004C286D">
        <w:rPr>
          <w:spacing w:val="-5"/>
        </w:rPr>
        <w:t xml:space="preserve"> </w:t>
      </w:r>
      <w:r w:rsidRPr="004C286D">
        <w:t>of</w:t>
      </w:r>
      <w:r w:rsidRPr="004C286D">
        <w:rPr>
          <w:spacing w:val="-1"/>
        </w:rPr>
        <w:t xml:space="preserve"> </w:t>
      </w:r>
      <w:r w:rsidRPr="004C286D">
        <w:t>plans</w:t>
      </w:r>
      <w:r w:rsidRPr="004C286D">
        <w:rPr>
          <w:spacing w:val="-5"/>
        </w:rPr>
        <w:t xml:space="preserve"> </w:t>
      </w:r>
      <w:r w:rsidRPr="004C286D">
        <w:t>and</w:t>
      </w:r>
      <w:r w:rsidRPr="004C286D">
        <w:rPr>
          <w:spacing w:val="-3"/>
        </w:rPr>
        <w:t xml:space="preserve"> </w:t>
      </w:r>
      <w:r w:rsidRPr="004C286D">
        <w:t>specifications</w:t>
      </w:r>
      <w:r w:rsidRPr="004C286D">
        <w:rPr>
          <w:spacing w:val="-4"/>
        </w:rPr>
        <w:t xml:space="preserve"> </w:t>
      </w:r>
      <w:r w:rsidRPr="004C286D">
        <w:t>by</w:t>
      </w:r>
      <w:r w:rsidRPr="004C286D">
        <w:rPr>
          <w:spacing w:val="-7"/>
        </w:rPr>
        <w:t xml:space="preserve"> </w:t>
      </w:r>
      <w:r w:rsidRPr="004C286D">
        <w:t>the City shall not be construed as representing or implying that improvements built in accordance</w:t>
      </w:r>
      <w:r w:rsidRPr="004C286D">
        <w:rPr>
          <w:spacing w:val="-18"/>
        </w:rPr>
        <w:t xml:space="preserve"> </w:t>
      </w:r>
      <w:r w:rsidRPr="004C286D">
        <w:t>therewith</w:t>
      </w:r>
      <w:r w:rsidRPr="004C286D">
        <w:rPr>
          <w:spacing w:val="-18"/>
        </w:rPr>
        <w:t xml:space="preserve"> </w:t>
      </w:r>
      <w:r w:rsidRPr="004C286D">
        <w:t>shall</w:t>
      </w:r>
      <w:r w:rsidRPr="004C286D">
        <w:rPr>
          <w:spacing w:val="-19"/>
        </w:rPr>
        <w:t xml:space="preserve"> </w:t>
      </w:r>
      <w:r w:rsidRPr="004C286D">
        <w:t>be</w:t>
      </w:r>
      <w:r w:rsidRPr="004C286D">
        <w:rPr>
          <w:spacing w:val="-19"/>
        </w:rPr>
        <w:t xml:space="preserve"> </w:t>
      </w:r>
      <w:r w:rsidRPr="004C286D">
        <w:t>free</w:t>
      </w:r>
      <w:r w:rsidRPr="004C286D">
        <w:rPr>
          <w:spacing w:val="-18"/>
        </w:rPr>
        <w:t xml:space="preserve"> </w:t>
      </w:r>
      <w:r w:rsidRPr="004C286D">
        <w:t>of</w:t>
      </w:r>
      <w:r w:rsidRPr="004C286D">
        <w:rPr>
          <w:spacing w:val="-18"/>
        </w:rPr>
        <w:t xml:space="preserve"> </w:t>
      </w:r>
      <w:r w:rsidRPr="004C286D">
        <w:t>defects.</w:t>
      </w:r>
      <w:r w:rsidRPr="004C286D">
        <w:rPr>
          <w:spacing w:val="31"/>
        </w:rPr>
        <w:t xml:space="preserve"> </w:t>
      </w:r>
      <w:r w:rsidRPr="004C286D">
        <w:t>Any</w:t>
      </w:r>
      <w:r w:rsidRPr="004C286D">
        <w:rPr>
          <w:spacing w:val="-21"/>
        </w:rPr>
        <w:t xml:space="preserve"> </w:t>
      </w:r>
      <w:r w:rsidRPr="004C286D">
        <w:t>such</w:t>
      </w:r>
      <w:r w:rsidRPr="004C286D">
        <w:rPr>
          <w:spacing w:val="-18"/>
        </w:rPr>
        <w:t xml:space="preserve"> </w:t>
      </w:r>
      <w:r w:rsidRPr="004C286D">
        <w:t>approvals</w:t>
      </w:r>
      <w:r w:rsidRPr="004C286D">
        <w:rPr>
          <w:spacing w:val="-18"/>
        </w:rPr>
        <w:t xml:space="preserve"> </w:t>
      </w:r>
      <w:r w:rsidRPr="004C286D">
        <w:t>shall</w:t>
      </w:r>
      <w:r w:rsidRPr="004C286D">
        <w:rPr>
          <w:spacing w:val="-19"/>
        </w:rPr>
        <w:t xml:space="preserve"> </w:t>
      </w:r>
      <w:r w:rsidRPr="004C286D">
        <w:t>in</w:t>
      </w:r>
      <w:r w:rsidRPr="004C286D">
        <w:rPr>
          <w:spacing w:val="-18"/>
        </w:rPr>
        <w:t xml:space="preserve"> </w:t>
      </w:r>
      <w:r w:rsidRPr="004C286D">
        <w:t>no</w:t>
      </w:r>
      <w:r w:rsidRPr="004C286D">
        <w:rPr>
          <w:spacing w:val="-18"/>
        </w:rPr>
        <w:t xml:space="preserve"> </w:t>
      </w:r>
      <w:r w:rsidRPr="004C286D">
        <w:t>event be construed as representing or guaranteeing that any improvement built in accordance</w:t>
      </w:r>
      <w:r w:rsidRPr="004C286D">
        <w:rPr>
          <w:spacing w:val="-9"/>
        </w:rPr>
        <w:t xml:space="preserve"> </w:t>
      </w:r>
      <w:r w:rsidRPr="004C286D">
        <w:t>therewith</w:t>
      </w:r>
      <w:r w:rsidRPr="004C286D">
        <w:rPr>
          <w:spacing w:val="-9"/>
        </w:rPr>
        <w:t xml:space="preserve"> </w:t>
      </w:r>
      <w:r w:rsidRPr="004C286D">
        <w:t>will</w:t>
      </w:r>
      <w:r w:rsidRPr="004C286D">
        <w:rPr>
          <w:spacing w:val="-8"/>
        </w:rPr>
        <w:t xml:space="preserve"> </w:t>
      </w:r>
      <w:r w:rsidRPr="004C286D">
        <w:t>be</w:t>
      </w:r>
      <w:r w:rsidRPr="004C286D">
        <w:rPr>
          <w:spacing w:val="-9"/>
        </w:rPr>
        <w:t xml:space="preserve"> </w:t>
      </w:r>
      <w:r w:rsidRPr="004C286D">
        <w:t>designed</w:t>
      </w:r>
      <w:r w:rsidRPr="004C286D">
        <w:rPr>
          <w:spacing w:val="-9"/>
        </w:rPr>
        <w:t xml:space="preserve"> </w:t>
      </w:r>
      <w:r w:rsidRPr="004C286D">
        <w:t>or</w:t>
      </w:r>
      <w:r w:rsidRPr="004C286D">
        <w:rPr>
          <w:spacing w:val="-10"/>
        </w:rPr>
        <w:t xml:space="preserve"> </w:t>
      </w:r>
      <w:r w:rsidRPr="004C286D">
        <w:t>built</w:t>
      </w:r>
      <w:r w:rsidRPr="004C286D">
        <w:rPr>
          <w:spacing w:val="-7"/>
        </w:rPr>
        <w:t xml:space="preserve"> </w:t>
      </w:r>
      <w:r w:rsidRPr="004C286D">
        <w:t>in</w:t>
      </w:r>
      <w:r w:rsidRPr="004C286D">
        <w:rPr>
          <w:spacing w:val="-9"/>
        </w:rPr>
        <w:t xml:space="preserve"> </w:t>
      </w:r>
      <w:r w:rsidRPr="004C286D">
        <w:t>a</w:t>
      </w:r>
      <w:r w:rsidRPr="004C286D">
        <w:rPr>
          <w:spacing w:val="-9"/>
        </w:rPr>
        <w:t xml:space="preserve"> </w:t>
      </w:r>
      <w:r w:rsidRPr="004C286D">
        <w:t>good</w:t>
      </w:r>
      <w:r w:rsidRPr="004C286D">
        <w:rPr>
          <w:spacing w:val="-9"/>
        </w:rPr>
        <w:t xml:space="preserve"> </w:t>
      </w:r>
      <w:r w:rsidRPr="004C286D">
        <w:t>and</w:t>
      </w:r>
      <w:r w:rsidRPr="004C286D">
        <w:rPr>
          <w:spacing w:val="-9"/>
        </w:rPr>
        <w:t xml:space="preserve"> </w:t>
      </w:r>
      <w:r w:rsidRPr="004C286D">
        <w:t>workmanlike</w:t>
      </w:r>
      <w:r w:rsidRPr="004C286D">
        <w:rPr>
          <w:spacing w:val="-8"/>
        </w:rPr>
        <w:t xml:space="preserve"> </w:t>
      </w:r>
      <w:r w:rsidRPr="004C286D">
        <w:t>manner.</w:t>
      </w:r>
    </w:p>
    <w:p w14:paraId="54DE2D21" w14:textId="77777777" w:rsidR="00337C63" w:rsidRPr="004C286D" w:rsidRDefault="00337C63" w:rsidP="00AE36DC">
      <w:pPr>
        <w:pStyle w:val="BodyText"/>
        <w:jc w:val="both"/>
      </w:pPr>
    </w:p>
    <w:p w14:paraId="6A76250D" w14:textId="6CCA404D" w:rsidR="00337C63" w:rsidRPr="004C286D" w:rsidRDefault="00795F7C" w:rsidP="00AE36DC">
      <w:pPr>
        <w:pStyle w:val="BodyText"/>
        <w:spacing w:line="417" w:lineRule="auto"/>
        <w:ind w:left="300" w:right="573"/>
        <w:jc w:val="both"/>
      </w:pPr>
      <w:r w:rsidRPr="004C286D">
        <w:t>Neither the City</w:t>
      </w:r>
      <w:r w:rsidR="00AE36DC" w:rsidRPr="004C286D">
        <w:t xml:space="preserve"> or County,</w:t>
      </w:r>
      <w:r w:rsidRPr="004C286D">
        <w:t xml:space="preserve"> nor its elected officials, officers, employees, contractors and/or agents</w:t>
      </w:r>
      <w:r w:rsidRPr="004C286D">
        <w:rPr>
          <w:spacing w:val="-15"/>
        </w:rPr>
        <w:t xml:space="preserve"> </w:t>
      </w:r>
      <w:r w:rsidRPr="004C286D">
        <w:t>shall</w:t>
      </w:r>
      <w:r w:rsidRPr="004C286D">
        <w:rPr>
          <w:spacing w:val="-15"/>
        </w:rPr>
        <w:t xml:space="preserve"> </w:t>
      </w:r>
      <w:r w:rsidRPr="004C286D">
        <w:t>be</w:t>
      </w:r>
      <w:r w:rsidRPr="004C286D">
        <w:rPr>
          <w:spacing w:val="-14"/>
        </w:rPr>
        <w:t xml:space="preserve"> </w:t>
      </w:r>
      <w:r w:rsidRPr="004C286D">
        <w:t>responsible</w:t>
      </w:r>
      <w:r w:rsidRPr="004C286D">
        <w:rPr>
          <w:spacing w:val="-14"/>
        </w:rPr>
        <w:t xml:space="preserve"> </w:t>
      </w:r>
      <w:r w:rsidRPr="004C286D">
        <w:t>or</w:t>
      </w:r>
      <w:r w:rsidRPr="004C286D">
        <w:rPr>
          <w:spacing w:val="-15"/>
        </w:rPr>
        <w:t xml:space="preserve"> </w:t>
      </w:r>
      <w:r w:rsidRPr="004C286D">
        <w:t>liable</w:t>
      </w:r>
      <w:r w:rsidRPr="004C286D">
        <w:rPr>
          <w:spacing w:val="-14"/>
        </w:rPr>
        <w:t xml:space="preserve"> </w:t>
      </w:r>
      <w:r w:rsidRPr="004C286D">
        <w:t>in</w:t>
      </w:r>
      <w:r w:rsidRPr="004C286D">
        <w:rPr>
          <w:spacing w:val="-16"/>
        </w:rPr>
        <w:t xml:space="preserve"> </w:t>
      </w:r>
      <w:r w:rsidRPr="004C286D">
        <w:t>damages</w:t>
      </w:r>
      <w:r w:rsidRPr="004C286D">
        <w:rPr>
          <w:spacing w:val="-15"/>
        </w:rPr>
        <w:t xml:space="preserve"> </w:t>
      </w:r>
      <w:r w:rsidRPr="004C286D">
        <w:t>or</w:t>
      </w:r>
      <w:r w:rsidRPr="004C286D">
        <w:rPr>
          <w:spacing w:val="-15"/>
        </w:rPr>
        <w:t xml:space="preserve"> </w:t>
      </w:r>
      <w:r w:rsidRPr="004C286D">
        <w:t>otherwise</w:t>
      </w:r>
      <w:r w:rsidRPr="004C286D">
        <w:rPr>
          <w:spacing w:val="-14"/>
        </w:rPr>
        <w:t xml:space="preserve"> </w:t>
      </w:r>
      <w:r w:rsidRPr="004C286D">
        <w:t>to</w:t>
      </w:r>
      <w:r w:rsidRPr="004C286D">
        <w:rPr>
          <w:spacing w:val="-14"/>
        </w:rPr>
        <w:t xml:space="preserve"> </w:t>
      </w:r>
      <w:r w:rsidRPr="004C286D">
        <w:t>anyone</w:t>
      </w:r>
      <w:r w:rsidRPr="004C286D">
        <w:rPr>
          <w:spacing w:val="-14"/>
        </w:rPr>
        <w:t xml:space="preserve"> </w:t>
      </w:r>
      <w:r w:rsidRPr="004C286D">
        <w:t>submitting plans and specifications for approval by the City for any defects in any plans or specifications submitted, revised, or approved, in the loss or damages to any person arising out of approval or disapproval or failure to approve or disapprove any plans or specifications, for any loss or damage arising from the non- compliance of such plans or specifications with any governmental ordinance or regulation,</w:t>
      </w:r>
      <w:r w:rsidRPr="004C286D">
        <w:rPr>
          <w:spacing w:val="-6"/>
        </w:rPr>
        <w:t xml:space="preserve"> </w:t>
      </w:r>
      <w:r w:rsidRPr="004C286D">
        <w:t>nor</w:t>
      </w:r>
      <w:r w:rsidRPr="004C286D">
        <w:rPr>
          <w:spacing w:val="-5"/>
        </w:rPr>
        <w:t xml:space="preserve"> </w:t>
      </w:r>
      <w:r w:rsidRPr="004C286D">
        <w:t>any</w:t>
      </w:r>
      <w:r w:rsidRPr="004C286D">
        <w:rPr>
          <w:spacing w:val="-8"/>
        </w:rPr>
        <w:t xml:space="preserve"> </w:t>
      </w:r>
      <w:r w:rsidRPr="004C286D">
        <w:t>defects</w:t>
      </w:r>
      <w:r w:rsidRPr="004C286D">
        <w:rPr>
          <w:spacing w:val="-5"/>
        </w:rPr>
        <w:t xml:space="preserve"> </w:t>
      </w:r>
      <w:r w:rsidRPr="004C286D">
        <w:t>in</w:t>
      </w:r>
      <w:r w:rsidRPr="004C286D">
        <w:rPr>
          <w:spacing w:val="-4"/>
        </w:rPr>
        <w:t xml:space="preserve"> </w:t>
      </w:r>
      <w:r w:rsidRPr="004C286D">
        <w:t>construction</w:t>
      </w:r>
      <w:r w:rsidRPr="004C286D">
        <w:rPr>
          <w:spacing w:val="-7"/>
        </w:rPr>
        <w:t xml:space="preserve"> </w:t>
      </w:r>
      <w:r w:rsidRPr="004C286D">
        <w:t>undertaken</w:t>
      </w:r>
      <w:r w:rsidRPr="004C286D">
        <w:rPr>
          <w:spacing w:val="-4"/>
        </w:rPr>
        <w:t xml:space="preserve"> </w:t>
      </w:r>
      <w:r w:rsidRPr="004C286D">
        <w:t>pursuant</w:t>
      </w:r>
      <w:r w:rsidRPr="004C286D">
        <w:rPr>
          <w:spacing w:val="-5"/>
        </w:rPr>
        <w:t xml:space="preserve"> </w:t>
      </w:r>
      <w:r w:rsidRPr="004C286D">
        <w:t>to</w:t>
      </w:r>
      <w:r w:rsidRPr="004C286D">
        <w:rPr>
          <w:spacing w:val="-5"/>
        </w:rPr>
        <w:t xml:space="preserve"> </w:t>
      </w:r>
      <w:r w:rsidRPr="004C286D">
        <w:t>such</w:t>
      </w:r>
      <w:r w:rsidRPr="004C286D">
        <w:rPr>
          <w:spacing w:val="-4"/>
        </w:rPr>
        <w:t xml:space="preserve"> </w:t>
      </w:r>
      <w:r w:rsidRPr="004C286D">
        <w:t>plans</w:t>
      </w:r>
      <w:r w:rsidRPr="004C286D">
        <w:rPr>
          <w:spacing w:val="-5"/>
        </w:rPr>
        <w:t xml:space="preserve"> </w:t>
      </w:r>
      <w:r w:rsidRPr="004C286D">
        <w:t>and specifications.</w:t>
      </w:r>
    </w:p>
    <w:p w14:paraId="51784A4C" w14:textId="77777777" w:rsidR="00337C63" w:rsidRPr="004C286D" w:rsidRDefault="00337C63" w:rsidP="00AE36DC">
      <w:pPr>
        <w:pStyle w:val="BodyText"/>
        <w:jc w:val="both"/>
      </w:pPr>
    </w:p>
    <w:p w14:paraId="0EC73901" w14:textId="5D5BB7B6" w:rsidR="00337C63" w:rsidRPr="004C286D" w:rsidRDefault="00795F7C">
      <w:pPr>
        <w:pStyle w:val="BodyText"/>
        <w:spacing w:before="1"/>
        <w:ind w:left="300"/>
        <w:jc w:val="both"/>
      </w:pPr>
      <w:bookmarkStart w:id="7" w:name="4.33_Venue"/>
      <w:bookmarkEnd w:id="7"/>
      <w:r w:rsidRPr="004C286D">
        <w:rPr>
          <w:u w:val="single"/>
        </w:rPr>
        <w:t>4.33 Venue</w:t>
      </w:r>
    </w:p>
    <w:p w14:paraId="0BE2845A" w14:textId="77777777" w:rsidR="00337C63" w:rsidRPr="004C286D" w:rsidRDefault="00337C63" w:rsidP="00AE36DC">
      <w:pPr>
        <w:pStyle w:val="BodyText"/>
        <w:spacing w:before="11"/>
        <w:jc w:val="both"/>
      </w:pPr>
    </w:p>
    <w:p w14:paraId="0A83F961" w14:textId="3A482F9F" w:rsidR="00E91913" w:rsidRPr="004C286D" w:rsidRDefault="00795F7C" w:rsidP="00AE36DC">
      <w:pPr>
        <w:pStyle w:val="BodyText"/>
        <w:spacing w:line="480" w:lineRule="auto"/>
        <w:ind w:left="302" w:right="1159"/>
        <w:jc w:val="both"/>
      </w:pPr>
      <w:r w:rsidRPr="004C286D">
        <w:t xml:space="preserve">Venue of any action brought hereunder shall be in </w:t>
      </w:r>
      <w:r w:rsidR="00FC4347" w:rsidRPr="004C286D">
        <w:t xml:space="preserve">the City of </w:t>
      </w:r>
      <w:r w:rsidRPr="004C286D">
        <w:t xml:space="preserve">Bastrop, Bastrop County, </w:t>
      </w:r>
      <w:r w:rsidR="00E91913" w:rsidRPr="004C286D">
        <w:t>T</w:t>
      </w:r>
      <w:r w:rsidRPr="004C286D">
        <w:t>exas.</w:t>
      </w:r>
    </w:p>
    <w:p w14:paraId="29D3EA7E" w14:textId="77777777" w:rsidR="00E91913" w:rsidRPr="004C286D" w:rsidRDefault="00E91913" w:rsidP="00AE36DC">
      <w:pPr>
        <w:pStyle w:val="BodyText"/>
        <w:ind w:left="302" w:right="1152"/>
        <w:jc w:val="both"/>
        <w:rPr>
          <w:u w:val="single"/>
        </w:rPr>
      </w:pPr>
    </w:p>
    <w:p w14:paraId="6EFD55F1" w14:textId="0780B9F6" w:rsidR="00337C63" w:rsidRPr="004C286D" w:rsidRDefault="00795F7C" w:rsidP="00804C24">
      <w:pPr>
        <w:pStyle w:val="BodyText"/>
        <w:spacing w:before="92"/>
        <w:ind w:left="300"/>
        <w:jc w:val="both"/>
        <w:rPr>
          <w:u w:val="single"/>
        </w:rPr>
      </w:pPr>
      <w:r w:rsidRPr="004C286D">
        <w:rPr>
          <w:u w:val="single"/>
        </w:rPr>
        <w:t>4.</w:t>
      </w:r>
      <w:r w:rsidR="00AE36DC" w:rsidRPr="004C286D">
        <w:rPr>
          <w:u w:val="single"/>
        </w:rPr>
        <w:t>4</w:t>
      </w:r>
      <w:r w:rsidRPr="004C286D">
        <w:rPr>
          <w:u w:val="single"/>
        </w:rPr>
        <w:t>0 Dedication of Infrastructure Improvements</w:t>
      </w:r>
    </w:p>
    <w:p w14:paraId="0CA20E36" w14:textId="77777777" w:rsidR="00E91913" w:rsidRPr="004C286D" w:rsidRDefault="00E91913">
      <w:pPr>
        <w:pStyle w:val="BodyText"/>
        <w:spacing w:before="92"/>
        <w:ind w:left="300"/>
        <w:jc w:val="both"/>
      </w:pPr>
    </w:p>
    <w:p w14:paraId="07D6E91A" w14:textId="0B876023" w:rsidR="00337C63" w:rsidRPr="004C286D" w:rsidRDefault="00795F7C" w:rsidP="00AE36DC">
      <w:pPr>
        <w:pStyle w:val="BodyText"/>
        <w:spacing w:line="417" w:lineRule="auto"/>
        <w:ind w:left="300" w:right="576"/>
        <w:jc w:val="both"/>
        <w:rPr>
          <w:b/>
          <w:i/>
        </w:rPr>
      </w:pPr>
      <w:r w:rsidRPr="004C286D">
        <w:t>Upon final acceptance of</w:t>
      </w:r>
      <w:r w:rsidRPr="00BD4943">
        <w:rPr>
          <w:b/>
        </w:rPr>
        <w:t xml:space="preserve"> </w:t>
      </w:r>
      <w:r w:rsidR="00B95070" w:rsidRPr="00BD4943">
        <w:rPr>
          <w:b/>
          <w:iCs/>
        </w:rPr>
        <w:t>[</w:t>
      </w:r>
      <w:r w:rsidR="006613FE" w:rsidRPr="00BD4943">
        <w:rPr>
          <w:b/>
          <w:iCs/>
        </w:rPr>
        <w:t>project name</w:t>
      </w:r>
      <w:r w:rsidR="00B95070" w:rsidRPr="00BD4943">
        <w:rPr>
          <w:b/>
          <w:iCs/>
        </w:rPr>
        <w:t>]</w:t>
      </w:r>
      <w:r w:rsidR="00B95070">
        <w:rPr>
          <w:bCs/>
          <w:iCs/>
        </w:rPr>
        <w:t>,</w:t>
      </w:r>
      <w:r w:rsidRPr="004C286D">
        <w:rPr>
          <w:b/>
        </w:rPr>
        <w:t xml:space="preserve"> </w:t>
      </w:r>
      <w:r w:rsidRPr="004C286D">
        <w:t>the public streets</w:t>
      </w:r>
      <w:r w:rsidR="00C62A4F" w:rsidRPr="004C286D">
        <w:t xml:space="preserve"> and sidewalk</w:t>
      </w:r>
      <w:r w:rsidRPr="004C286D">
        <w:t>s shall become the property of the</w:t>
      </w:r>
      <w:r w:rsidR="00E91913" w:rsidRPr="004C286D">
        <w:t xml:space="preserve"> </w:t>
      </w:r>
      <w:r w:rsidR="00B95070">
        <w:t>City</w:t>
      </w:r>
      <w:r w:rsidRPr="004C286D">
        <w:t>.</w:t>
      </w:r>
    </w:p>
    <w:p w14:paraId="1CD5C6A4" w14:textId="77777777" w:rsidR="00B95070" w:rsidRDefault="00B95070" w:rsidP="00E91913">
      <w:pPr>
        <w:pStyle w:val="BodyText"/>
        <w:ind w:left="302"/>
        <w:jc w:val="both"/>
        <w:rPr>
          <w:u w:val="single"/>
        </w:rPr>
      </w:pPr>
    </w:p>
    <w:p w14:paraId="113E44C0" w14:textId="3A4C5140" w:rsidR="00337C63" w:rsidRPr="004C286D" w:rsidRDefault="00795F7C" w:rsidP="00E91913">
      <w:pPr>
        <w:pStyle w:val="BodyText"/>
        <w:ind w:left="302"/>
        <w:jc w:val="both"/>
        <w:rPr>
          <w:u w:val="single"/>
        </w:rPr>
      </w:pPr>
      <w:r w:rsidRPr="004C286D">
        <w:rPr>
          <w:u w:val="single"/>
        </w:rPr>
        <w:t>4.60 Assignment</w:t>
      </w:r>
    </w:p>
    <w:p w14:paraId="6BCA91F9" w14:textId="77777777" w:rsidR="00E91913" w:rsidRPr="004C286D" w:rsidRDefault="00E91913" w:rsidP="00AE36DC">
      <w:pPr>
        <w:pStyle w:val="BodyText"/>
        <w:ind w:left="302"/>
        <w:jc w:val="both"/>
      </w:pPr>
    </w:p>
    <w:p w14:paraId="16AEFFC5" w14:textId="1092461F" w:rsidR="00C675A5" w:rsidRPr="004C286D" w:rsidRDefault="00795F7C">
      <w:pPr>
        <w:pStyle w:val="BodyText"/>
        <w:spacing w:before="204" w:line="417" w:lineRule="auto"/>
        <w:ind w:left="300" w:right="572"/>
        <w:jc w:val="both"/>
      </w:pPr>
      <w:r w:rsidRPr="004C286D">
        <w:t>This agreement, any part hereof, or any interest herein shall not be assigned by the Developer without written consent of the City Manager, said consent shall not be</w:t>
      </w:r>
      <w:r w:rsidRPr="004C286D">
        <w:rPr>
          <w:spacing w:val="-14"/>
        </w:rPr>
        <w:t xml:space="preserve"> </w:t>
      </w:r>
      <w:r w:rsidRPr="004C286D">
        <w:t>unreasonably</w:t>
      </w:r>
      <w:r w:rsidRPr="004C286D">
        <w:rPr>
          <w:spacing w:val="-15"/>
        </w:rPr>
        <w:t xml:space="preserve"> </w:t>
      </w:r>
      <w:r w:rsidRPr="004C286D">
        <w:t>withheld,</w:t>
      </w:r>
      <w:r w:rsidRPr="004C286D">
        <w:rPr>
          <w:spacing w:val="-14"/>
        </w:rPr>
        <w:t xml:space="preserve"> </w:t>
      </w:r>
      <w:r w:rsidRPr="004C286D">
        <w:t>and</w:t>
      </w:r>
      <w:r w:rsidRPr="004C286D">
        <w:rPr>
          <w:spacing w:val="-12"/>
        </w:rPr>
        <w:t xml:space="preserve"> </w:t>
      </w:r>
      <w:r w:rsidRPr="004C286D">
        <w:t>it</w:t>
      </w:r>
      <w:r w:rsidRPr="004C286D">
        <w:rPr>
          <w:spacing w:val="-14"/>
        </w:rPr>
        <w:t xml:space="preserve"> </w:t>
      </w:r>
      <w:r w:rsidRPr="004C286D">
        <w:t>is</w:t>
      </w:r>
      <w:r w:rsidRPr="004C286D">
        <w:rPr>
          <w:spacing w:val="-15"/>
        </w:rPr>
        <w:t xml:space="preserve"> </w:t>
      </w:r>
      <w:r w:rsidRPr="004C286D">
        <w:t>further</w:t>
      </w:r>
      <w:r w:rsidRPr="004C286D">
        <w:rPr>
          <w:spacing w:val="-13"/>
        </w:rPr>
        <w:t xml:space="preserve"> </w:t>
      </w:r>
      <w:r w:rsidRPr="004C286D">
        <w:t>agreed</w:t>
      </w:r>
      <w:r w:rsidRPr="004C286D">
        <w:rPr>
          <w:spacing w:val="-14"/>
        </w:rPr>
        <w:t xml:space="preserve"> </w:t>
      </w:r>
      <w:r w:rsidRPr="004C286D">
        <w:t>that</w:t>
      </w:r>
      <w:r w:rsidRPr="004C286D">
        <w:rPr>
          <w:spacing w:val="-14"/>
        </w:rPr>
        <w:t xml:space="preserve"> </w:t>
      </w:r>
      <w:r w:rsidRPr="004C286D">
        <w:t>such</w:t>
      </w:r>
      <w:r w:rsidRPr="004C286D">
        <w:rPr>
          <w:spacing w:val="-14"/>
        </w:rPr>
        <w:t xml:space="preserve"> </w:t>
      </w:r>
      <w:r w:rsidRPr="004C286D">
        <w:t>written</w:t>
      </w:r>
      <w:r w:rsidRPr="004C286D">
        <w:rPr>
          <w:spacing w:val="-12"/>
        </w:rPr>
        <w:t xml:space="preserve"> </w:t>
      </w:r>
      <w:r w:rsidRPr="004C286D">
        <w:t>consent</w:t>
      </w:r>
      <w:r w:rsidRPr="004C286D">
        <w:rPr>
          <w:spacing w:val="-12"/>
        </w:rPr>
        <w:t xml:space="preserve"> </w:t>
      </w:r>
      <w:r w:rsidRPr="004C286D">
        <w:t>will</w:t>
      </w:r>
      <w:r w:rsidRPr="004C286D">
        <w:rPr>
          <w:spacing w:val="-13"/>
        </w:rPr>
        <w:t xml:space="preserve"> </w:t>
      </w:r>
      <w:r w:rsidRPr="004C286D">
        <w:t>not be</w:t>
      </w:r>
      <w:r w:rsidRPr="004C286D">
        <w:rPr>
          <w:spacing w:val="-5"/>
        </w:rPr>
        <w:t xml:space="preserve"> </w:t>
      </w:r>
      <w:r w:rsidRPr="004C286D">
        <w:t>granted</w:t>
      </w:r>
      <w:r w:rsidRPr="004C286D">
        <w:rPr>
          <w:spacing w:val="-8"/>
        </w:rPr>
        <w:t xml:space="preserve"> </w:t>
      </w:r>
      <w:r w:rsidRPr="004C286D">
        <w:t>for</w:t>
      </w:r>
      <w:r w:rsidRPr="004C286D">
        <w:rPr>
          <w:spacing w:val="-6"/>
        </w:rPr>
        <w:t xml:space="preserve"> </w:t>
      </w:r>
      <w:r w:rsidRPr="004C286D">
        <w:t>the</w:t>
      </w:r>
      <w:r w:rsidRPr="004C286D">
        <w:rPr>
          <w:spacing w:val="-8"/>
        </w:rPr>
        <w:t xml:space="preserve"> </w:t>
      </w:r>
      <w:r w:rsidRPr="004C286D">
        <w:t>assignment,</w:t>
      </w:r>
      <w:r w:rsidRPr="004C286D">
        <w:rPr>
          <w:spacing w:val="-6"/>
        </w:rPr>
        <w:t xml:space="preserve"> </w:t>
      </w:r>
      <w:r w:rsidRPr="004C286D">
        <w:t>transfer,</w:t>
      </w:r>
      <w:r w:rsidRPr="004C286D">
        <w:rPr>
          <w:spacing w:val="-7"/>
        </w:rPr>
        <w:t xml:space="preserve"> </w:t>
      </w:r>
      <w:r w:rsidRPr="004C286D">
        <w:t>pledge</w:t>
      </w:r>
      <w:r w:rsidRPr="004C286D">
        <w:rPr>
          <w:spacing w:val="-5"/>
        </w:rPr>
        <w:t xml:space="preserve"> </w:t>
      </w:r>
      <w:r w:rsidRPr="004C286D">
        <w:t>and/or</w:t>
      </w:r>
      <w:r w:rsidRPr="004C286D">
        <w:rPr>
          <w:spacing w:val="-7"/>
        </w:rPr>
        <w:t xml:space="preserve"> </w:t>
      </w:r>
      <w:r w:rsidRPr="004C286D">
        <w:t>conveyance</w:t>
      </w:r>
      <w:r w:rsidRPr="004C286D">
        <w:rPr>
          <w:spacing w:val="-7"/>
        </w:rPr>
        <w:t xml:space="preserve"> </w:t>
      </w:r>
      <w:r w:rsidRPr="004C286D">
        <w:t>of</w:t>
      </w:r>
      <w:r w:rsidRPr="004C286D">
        <w:rPr>
          <w:spacing w:val="-3"/>
        </w:rPr>
        <w:t xml:space="preserve"> </w:t>
      </w:r>
      <w:r w:rsidRPr="004C286D">
        <w:t>any</w:t>
      </w:r>
      <w:r w:rsidRPr="004C286D">
        <w:rPr>
          <w:spacing w:val="-9"/>
        </w:rPr>
        <w:t xml:space="preserve"> </w:t>
      </w:r>
      <w:r w:rsidRPr="004C286D">
        <w:t>refunds due or to become due to the Developer except that such assignment, transfer, pledge and/or conveyance shall be for the full amount of the total of all such refunds</w:t>
      </w:r>
      <w:r w:rsidRPr="004C286D">
        <w:rPr>
          <w:spacing w:val="-13"/>
        </w:rPr>
        <w:t xml:space="preserve"> </w:t>
      </w:r>
      <w:r w:rsidRPr="004C286D">
        <w:t>due</w:t>
      </w:r>
      <w:r w:rsidRPr="004C286D">
        <w:rPr>
          <w:spacing w:val="-11"/>
        </w:rPr>
        <w:t xml:space="preserve"> </w:t>
      </w:r>
      <w:r w:rsidRPr="004C286D">
        <w:t>or</w:t>
      </w:r>
      <w:r w:rsidRPr="004C286D">
        <w:rPr>
          <w:spacing w:val="-13"/>
        </w:rPr>
        <w:t xml:space="preserve"> </w:t>
      </w:r>
      <w:r w:rsidRPr="004C286D">
        <w:t>to</w:t>
      </w:r>
      <w:r w:rsidRPr="004C286D">
        <w:rPr>
          <w:spacing w:val="-11"/>
        </w:rPr>
        <w:t xml:space="preserve"> </w:t>
      </w:r>
      <w:r w:rsidRPr="004C286D">
        <w:t>become</w:t>
      </w:r>
      <w:r w:rsidRPr="004C286D">
        <w:rPr>
          <w:spacing w:val="-11"/>
        </w:rPr>
        <w:t xml:space="preserve"> </w:t>
      </w:r>
      <w:r w:rsidRPr="004C286D">
        <w:t>due</w:t>
      </w:r>
      <w:r w:rsidRPr="004C286D">
        <w:rPr>
          <w:spacing w:val="-12"/>
        </w:rPr>
        <w:t xml:space="preserve"> </w:t>
      </w:r>
      <w:r w:rsidRPr="004C286D">
        <w:t>hereunder</w:t>
      </w:r>
      <w:r w:rsidRPr="004C286D">
        <w:rPr>
          <w:spacing w:val="-12"/>
        </w:rPr>
        <w:t xml:space="preserve"> </w:t>
      </w:r>
      <w:r w:rsidRPr="004C286D">
        <w:t>nor</w:t>
      </w:r>
      <w:r w:rsidRPr="004C286D">
        <w:rPr>
          <w:spacing w:val="-12"/>
        </w:rPr>
        <w:t xml:space="preserve"> </w:t>
      </w:r>
      <w:r w:rsidRPr="004C286D">
        <w:t>shall</w:t>
      </w:r>
      <w:r w:rsidRPr="004C286D">
        <w:rPr>
          <w:spacing w:val="-11"/>
        </w:rPr>
        <w:t xml:space="preserve"> </w:t>
      </w:r>
      <w:r w:rsidRPr="004C286D">
        <w:t>assignment</w:t>
      </w:r>
      <w:r w:rsidRPr="004C286D">
        <w:rPr>
          <w:spacing w:val="-9"/>
        </w:rPr>
        <w:t xml:space="preserve"> </w:t>
      </w:r>
      <w:r w:rsidRPr="004C286D">
        <w:t>release</w:t>
      </w:r>
      <w:r w:rsidRPr="004C286D">
        <w:rPr>
          <w:spacing w:val="-9"/>
        </w:rPr>
        <w:t xml:space="preserve"> </w:t>
      </w:r>
      <w:r w:rsidRPr="004C286D">
        <w:t>assignor</w:t>
      </w:r>
      <w:r w:rsidRPr="004C286D">
        <w:rPr>
          <w:spacing w:val="-12"/>
        </w:rPr>
        <w:t xml:space="preserve"> </w:t>
      </w:r>
      <w:r w:rsidRPr="004C286D">
        <w:t>or assignee from any and all Development assurances and responsibilities set forth herein.</w:t>
      </w:r>
    </w:p>
    <w:p w14:paraId="7C79B074" w14:textId="47D13109" w:rsidR="00337C63" w:rsidRPr="0006680D" w:rsidRDefault="00795F7C">
      <w:pPr>
        <w:pStyle w:val="BodyText"/>
        <w:spacing w:before="204" w:line="417" w:lineRule="auto"/>
        <w:ind w:left="300" w:right="572"/>
        <w:jc w:val="both"/>
        <w:rPr>
          <w:b/>
          <w:bCs/>
        </w:rPr>
      </w:pPr>
      <w:r w:rsidRPr="0006680D">
        <w:rPr>
          <w:b/>
          <w:bCs/>
          <w:u w:val="single"/>
        </w:rPr>
        <w:t>4.70 Conflicts</w:t>
      </w:r>
      <w:r w:rsidR="006613FE" w:rsidRPr="0006680D">
        <w:rPr>
          <w:b/>
          <w:bCs/>
          <w:u w:val="single"/>
        </w:rPr>
        <w:t xml:space="preserve"> (remove if not applicable)</w:t>
      </w:r>
    </w:p>
    <w:p w14:paraId="378B1AE6" w14:textId="68C1B95D" w:rsidR="00337C63" w:rsidRPr="004C286D" w:rsidRDefault="00795F7C">
      <w:pPr>
        <w:pStyle w:val="BodyText"/>
        <w:spacing w:before="204" w:line="417" w:lineRule="auto"/>
        <w:ind w:left="299" w:right="575"/>
        <w:jc w:val="both"/>
      </w:pPr>
      <w:r w:rsidRPr="0006680D">
        <w:t>In the event of a conflict between this agreement and that certain</w:t>
      </w:r>
      <w:r w:rsidRPr="0006680D">
        <w:rPr>
          <w:b/>
          <w:bCs/>
        </w:rPr>
        <w:t xml:space="preserve"> </w:t>
      </w:r>
      <w:r w:rsidR="00B95070" w:rsidRPr="0006680D">
        <w:rPr>
          <w:b/>
          <w:bCs/>
        </w:rPr>
        <w:t>[</w:t>
      </w:r>
      <w:r w:rsidR="006613FE" w:rsidRPr="0006680D">
        <w:rPr>
          <w:b/>
          <w:bCs/>
        </w:rPr>
        <w:t xml:space="preserve">type of agreement] </w:t>
      </w:r>
      <w:r w:rsidR="006613FE" w:rsidRPr="0006680D">
        <w:t>between the City of Bastrop and</w:t>
      </w:r>
      <w:r w:rsidR="006613FE" w:rsidRPr="0006680D">
        <w:rPr>
          <w:b/>
          <w:bCs/>
        </w:rPr>
        <w:t xml:space="preserve"> [entity named in agreement] </w:t>
      </w:r>
      <w:r w:rsidR="006613FE" w:rsidRPr="0006680D">
        <w:t>effective</w:t>
      </w:r>
      <w:r w:rsidR="006613FE" w:rsidRPr="0006680D">
        <w:rPr>
          <w:spacing w:val="-20"/>
        </w:rPr>
        <w:t xml:space="preserve"> </w:t>
      </w:r>
      <w:r w:rsidR="006613FE" w:rsidRPr="0006680D">
        <w:rPr>
          <w:b/>
          <w:bCs/>
        </w:rPr>
        <w:t>[agreement effective date</w:t>
      </w:r>
      <w:r w:rsidR="00B95070" w:rsidRPr="0006680D">
        <w:rPr>
          <w:b/>
          <w:bCs/>
        </w:rPr>
        <w:t>]</w:t>
      </w:r>
      <w:r w:rsidR="00B95070" w:rsidRPr="0006680D">
        <w:rPr>
          <w:b/>
          <w:bCs/>
          <w:i/>
        </w:rPr>
        <w:t xml:space="preserve"> </w:t>
      </w:r>
      <w:r w:rsidR="00B95070" w:rsidRPr="0006680D">
        <w:rPr>
          <w:bCs/>
          <w:i/>
        </w:rPr>
        <w:t>(</w:t>
      </w:r>
      <w:r w:rsidRPr="0006680D">
        <w:rPr>
          <w:bCs/>
        </w:rPr>
        <w:t>t</w:t>
      </w:r>
      <w:r w:rsidRPr="0006680D">
        <w:t>he "Development Agreement"), the Development Agreement shall control. Nothing in this agreement shall be construed as amending</w:t>
      </w:r>
      <w:r w:rsidRPr="0006680D">
        <w:rPr>
          <w:spacing w:val="-1"/>
        </w:rPr>
        <w:t xml:space="preserve"> </w:t>
      </w:r>
      <w:r w:rsidRPr="0006680D">
        <w:t>the Development</w:t>
      </w:r>
      <w:r w:rsidR="00C675A5" w:rsidRPr="0006680D">
        <w:t xml:space="preserve"> </w:t>
      </w:r>
      <w:r w:rsidRPr="0006680D">
        <w:t>Agreement.</w:t>
      </w:r>
    </w:p>
    <w:p w14:paraId="126D5893" w14:textId="37E66809" w:rsidR="00337C63" w:rsidRPr="004C286D" w:rsidRDefault="00795F7C" w:rsidP="00804C24">
      <w:pPr>
        <w:pStyle w:val="BodyText"/>
        <w:spacing w:before="92" w:line="417" w:lineRule="auto"/>
        <w:ind w:left="299" w:right="574" w:firstLine="720"/>
        <w:jc w:val="both"/>
        <w:rPr>
          <w:b/>
        </w:rPr>
      </w:pPr>
      <w:r w:rsidRPr="004C286D">
        <w:t>IN</w:t>
      </w:r>
      <w:r w:rsidRPr="004C286D">
        <w:rPr>
          <w:spacing w:val="-14"/>
        </w:rPr>
        <w:t xml:space="preserve"> </w:t>
      </w:r>
      <w:r w:rsidRPr="004C286D">
        <w:t>TESTIMONY</w:t>
      </w:r>
      <w:r w:rsidRPr="004C286D">
        <w:rPr>
          <w:spacing w:val="-19"/>
        </w:rPr>
        <w:t xml:space="preserve"> </w:t>
      </w:r>
      <w:r w:rsidRPr="004C286D">
        <w:t>WHEREOF,</w:t>
      </w:r>
      <w:r w:rsidRPr="004C286D">
        <w:rPr>
          <w:spacing w:val="-13"/>
        </w:rPr>
        <w:t xml:space="preserve"> </w:t>
      </w:r>
      <w:r w:rsidRPr="004C286D">
        <w:t>the</w:t>
      </w:r>
      <w:r w:rsidRPr="004C286D">
        <w:rPr>
          <w:spacing w:val="-12"/>
        </w:rPr>
        <w:t xml:space="preserve"> </w:t>
      </w:r>
      <w:r w:rsidRPr="004C286D">
        <w:t>City</w:t>
      </w:r>
      <w:r w:rsidRPr="004C286D">
        <w:rPr>
          <w:spacing w:val="-16"/>
        </w:rPr>
        <w:t xml:space="preserve"> </w:t>
      </w:r>
      <w:r w:rsidRPr="004C286D">
        <w:t>of</w:t>
      </w:r>
      <w:r w:rsidRPr="004C286D">
        <w:rPr>
          <w:spacing w:val="-11"/>
        </w:rPr>
        <w:t xml:space="preserve"> </w:t>
      </w:r>
      <w:r w:rsidRPr="004C286D">
        <w:t>Bastrop</w:t>
      </w:r>
      <w:r w:rsidRPr="004C286D">
        <w:rPr>
          <w:spacing w:val="-12"/>
        </w:rPr>
        <w:t xml:space="preserve"> </w:t>
      </w:r>
      <w:r w:rsidRPr="004C286D">
        <w:t>has</w:t>
      </w:r>
      <w:r w:rsidRPr="004C286D">
        <w:rPr>
          <w:spacing w:val="-14"/>
        </w:rPr>
        <w:t xml:space="preserve"> </w:t>
      </w:r>
      <w:r w:rsidRPr="004C286D">
        <w:t>caused</w:t>
      </w:r>
      <w:r w:rsidRPr="004C286D">
        <w:rPr>
          <w:spacing w:val="-12"/>
        </w:rPr>
        <w:t xml:space="preserve"> </w:t>
      </w:r>
      <w:r w:rsidRPr="004C286D">
        <w:t>this</w:t>
      </w:r>
      <w:r w:rsidRPr="004C286D">
        <w:rPr>
          <w:spacing w:val="-14"/>
        </w:rPr>
        <w:t xml:space="preserve"> </w:t>
      </w:r>
      <w:r w:rsidRPr="004C286D">
        <w:t>instrument to be executed in duplicate in its name and on its behalf by its City Manager, attested by its City Secretary, with the corporate seal of the City affixed, and said Developer</w:t>
      </w:r>
      <w:r w:rsidRPr="004C286D">
        <w:rPr>
          <w:spacing w:val="-6"/>
        </w:rPr>
        <w:t xml:space="preserve"> </w:t>
      </w:r>
      <w:r w:rsidRPr="004C286D">
        <w:t>has</w:t>
      </w:r>
      <w:r w:rsidRPr="004C286D">
        <w:rPr>
          <w:spacing w:val="-4"/>
        </w:rPr>
        <w:t xml:space="preserve"> </w:t>
      </w:r>
      <w:r w:rsidRPr="004C286D">
        <w:t>executed</w:t>
      </w:r>
      <w:r w:rsidRPr="004C286D">
        <w:rPr>
          <w:spacing w:val="-4"/>
        </w:rPr>
        <w:t xml:space="preserve"> </w:t>
      </w:r>
      <w:r w:rsidRPr="004C286D">
        <w:t>this</w:t>
      </w:r>
      <w:r w:rsidRPr="004C286D">
        <w:rPr>
          <w:spacing w:val="-4"/>
        </w:rPr>
        <w:t xml:space="preserve"> </w:t>
      </w:r>
      <w:r w:rsidRPr="004C286D">
        <w:t>instrument</w:t>
      </w:r>
      <w:r w:rsidRPr="004C286D">
        <w:rPr>
          <w:spacing w:val="-4"/>
        </w:rPr>
        <w:t xml:space="preserve"> </w:t>
      </w:r>
      <w:r w:rsidRPr="004C286D">
        <w:t>in</w:t>
      </w:r>
      <w:r w:rsidRPr="004C286D">
        <w:rPr>
          <w:spacing w:val="-4"/>
        </w:rPr>
        <w:t xml:space="preserve"> </w:t>
      </w:r>
      <w:r w:rsidRPr="004C286D">
        <w:t>duplicate,</w:t>
      </w:r>
      <w:r w:rsidRPr="004C286D">
        <w:rPr>
          <w:spacing w:val="-4"/>
        </w:rPr>
        <w:t xml:space="preserve"> </w:t>
      </w:r>
      <w:r w:rsidRPr="004C286D">
        <w:t>at</w:t>
      </w:r>
      <w:r w:rsidRPr="004C286D">
        <w:rPr>
          <w:spacing w:val="-4"/>
        </w:rPr>
        <w:t xml:space="preserve"> </w:t>
      </w:r>
      <w:r w:rsidRPr="004C286D">
        <w:t>the</w:t>
      </w:r>
      <w:r w:rsidRPr="004C286D">
        <w:rPr>
          <w:spacing w:val="-4"/>
        </w:rPr>
        <w:t xml:space="preserve"> </w:t>
      </w:r>
      <w:r w:rsidRPr="004C286D">
        <w:t>City</w:t>
      </w:r>
      <w:r w:rsidRPr="004C286D">
        <w:rPr>
          <w:spacing w:val="-7"/>
        </w:rPr>
        <w:t xml:space="preserve"> </w:t>
      </w:r>
      <w:r w:rsidRPr="004C286D">
        <w:t>of</w:t>
      </w:r>
      <w:r w:rsidRPr="004C286D">
        <w:rPr>
          <w:spacing w:val="-5"/>
        </w:rPr>
        <w:t xml:space="preserve"> </w:t>
      </w:r>
      <w:r w:rsidRPr="004C286D">
        <w:t>Bastrop,</w:t>
      </w:r>
      <w:r w:rsidRPr="004C286D">
        <w:rPr>
          <w:spacing w:val="-6"/>
        </w:rPr>
        <w:t xml:space="preserve"> </w:t>
      </w:r>
      <w:r w:rsidRPr="004C286D">
        <w:t xml:space="preserve">Texas this the </w:t>
      </w:r>
      <w:r w:rsidR="00C675A5" w:rsidRPr="004C286D">
        <w:rPr>
          <w:b/>
          <w:u w:val="single"/>
        </w:rPr>
        <w:t>__</w:t>
      </w:r>
      <w:r w:rsidR="00C17437" w:rsidRPr="004C286D">
        <w:rPr>
          <w:b/>
        </w:rPr>
        <w:t xml:space="preserve"> </w:t>
      </w:r>
      <w:r w:rsidR="00E91913" w:rsidRPr="004C286D">
        <w:rPr>
          <w:b/>
        </w:rPr>
        <w:t xml:space="preserve"> </w:t>
      </w:r>
      <w:r w:rsidRPr="004C286D">
        <w:t xml:space="preserve">day of </w:t>
      </w:r>
      <w:r w:rsidR="00C675A5" w:rsidRPr="00B95070">
        <w:rPr>
          <w:b/>
        </w:rPr>
        <w:t>__________</w:t>
      </w:r>
      <w:r w:rsidRPr="00B95070">
        <w:rPr>
          <w:b/>
        </w:rPr>
        <w:t>,</w:t>
      </w:r>
      <w:r w:rsidRPr="004C286D">
        <w:t xml:space="preserve"> </w:t>
      </w:r>
      <w:r w:rsidRPr="004C286D">
        <w:rPr>
          <w:b/>
        </w:rPr>
        <w:t>20</w:t>
      </w:r>
      <w:r w:rsidR="00C675A5" w:rsidRPr="004C286D">
        <w:rPr>
          <w:b/>
        </w:rPr>
        <w:t>2</w:t>
      </w:r>
      <w:r w:rsidR="006613FE">
        <w:rPr>
          <w:b/>
        </w:rPr>
        <w:t>3</w:t>
      </w:r>
      <w:r w:rsidR="00C675A5" w:rsidRPr="004C286D">
        <w:rPr>
          <w:b/>
        </w:rPr>
        <w:t>.</w:t>
      </w:r>
    </w:p>
    <w:p w14:paraId="1B8EDE1B" w14:textId="77777777" w:rsidR="00E91913" w:rsidRPr="004C286D" w:rsidRDefault="00E91913">
      <w:pPr>
        <w:pStyle w:val="BodyText"/>
        <w:spacing w:before="92" w:line="417" w:lineRule="auto"/>
        <w:ind w:left="299" w:right="574" w:firstLine="720"/>
        <w:jc w:val="both"/>
      </w:pPr>
    </w:p>
    <w:p w14:paraId="4E466580" w14:textId="7600DA6B" w:rsidR="009E7D1B" w:rsidRPr="00B95070" w:rsidRDefault="00B95070" w:rsidP="00AE36DC">
      <w:pPr>
        <w:pStyle w:val="BodyText"/>
        <w:jc w:val="both"/>
        <w:rPr>
          <w:b/>
          <w:iCs/>
        </w:rPr>
      </w:pPr>
      <w:r>
        <w:rPr>
          <w:b/>
          <w:iCs/>
        </w:rPr>
        <w:t>[PROJECT NAME]</w:t>
      </w:r>
      <w:r>
        <w:rPr>
          <w:b/>
          <w:iCs/>
        </w:rPr>
        <w:tab/>
      </w:r>
      <w:r>
        <w:rPr>
          <w:b/>
          <w:iCs/>
        </w:rPr>
        <w:tab/>
      </w:r>
      <w:r>
        <w:rPr>
          <w:b/>
          <w:iCs/>
        </w:rPr>
        <w:tab/>
      </w:r>
      <w:r w:rsidR="009E7D1B" w:rsidRPr="004C286D">
        <w:rPr>
          <w:b/>
          <w:i/>
        </w:rPr>
        <w:tab/>
      </w:r>
      <w:r w:rsidR="009E7D1B" w:rsidRPr="004C286D">
        <w:rPr>
          <w:b/>
          <w:i/>
        </w:rPr>
        <w:tab/>
      </w:r>
      <w:r w:rsidR="009E7D1B" w:rsidRPr="00B95070">
        <w:rPr>
          <w:b/>
          <w:iCs/>
        </w:rPr>
        <w:t>City of Bastrop, Texas</w:t>
      </w:r>
    </w:p>
    <w:p w14:paraId="04FC85F1" w14:textId="14FDD0E9" w:rsidR="009E7D1B" w:rsidRPr="004C286D" w:rsidRDefault="009E7D1B" w:rsidP="00AE36DC">
      <w:pPr>
        <w:pStyle w:val="BodyText"/>
        <w:jc w:val="both"/>
        <w:rPr>
          <w:b/>
          <w:i/>
        </w:rPr>
      </w:pPr>
    </w:p>
    <w:p w14:paraId="20798E6B" w14:textId="6448BB8E" w:rsidR="009E7D1B" w:rsidRPr="004C286D" w:rsidRDefault="009E7D1B" w:rsidP="00AE36DC">
      <w:pPr>
        <w:pStyle w:val="BodyText"/>
        <w:jc w:val="both"/>
        <w:rPr>
          <w:b/>
          <w:i/>
        </w:rPr>
      </w:pPr>
    </w:p>
    <w:p w14:paraId="6C0BA036" w14:textId="555016DE" w:rsidR="009E7D1B" w:rsidRPr="004C286D" w:rsidRDefault="00BC47B6" w:rsidP="00AE36DC">
      <w:pPr>
        <w:pStyle w:val="BodyText"/>
        <w:jc w:val="both"/>
      </w:pPr>
      <w:r w:rsidRPr="004C286D">
        <w:rPr>
          <w:noProof/>
        </w:rPr>
        <mc:AlternateContent>
          <mc:Choice Requires="wps">
            <w:drawing>
              <wp:anchor distT="0" distB="0" distL="0" distR="0" simplePos="0" relativeHeight="251684864" behindDoc="1" locked="0" layoutInCell="1" allowOverlap="1" wp14:anchorId="39536D91" wp14:editId="5BF3C1FA">
                <wp:simplePos x="0" y="0"/>
                <wp:positionH relativeFrom="margin">
                  <wp:align>left</wp:align>
                </wp:positionH>
                <wp:positionV relativeFrom="paragraph">
                  <wp:posOffset>208280</wp:posOffset>
                </wp:positionV>
                <wp:extent cx="2308225" cy="53975"/>
                <wp:effectExtent l="0" t="0" r="0" b="0"/>
                <wp:wrapTopAndBottom/>
                <wp:docPr id="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308225" cy="53975"/>
                        </a:xfrm>
                        <a:custGeom>
                          <a:avLst/>
                          <a:gdLst>
                            <a:gd name="T0" fmla="+- 0 1800 1800"/>
                            <a:gd name="T1" fmla="*/ T0 w 3600"/>
                            <a:gd name="T2" fmla="+- 0 5400 1800"/>
                            <a:gd name="T3" fmla="*/ T2 w 3600"/>
                          </a:gdLst>
                          <a:ahLst/>
                          <a:cxnLst>
                            <a:cxn ang="0">
                              <a:pos x="T1" y="0"/>
                            </a:cxn>
                            <a:cxn ang="0">
                              <a:pos x="T3" y="0"/>
                            </a:cxn>
                          </a:cxnLst>
                          <a:rect l="0" t="0" r="r" b="b"/>
                          <a:pathLst>
                            <a:path w="3600">
                              <a:moveTo>
                                <a:pt x="0" y="0"/>
                              </a:moveTo>
                              <a:lnTo>
                                <a:pt x="3600" y="0"/>
                              </a:lnTo>
                            </a:path>
                          </a:pathLst>
                        </a:custGeom>
                        <a:noFill/>
                        <a:ln w="10681">
                          <a:solidFill>
                            <a:srgbClr val="26262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D32B0" id="Freeform 3" o:spid="_x0000_s1026" style="position:absolute;margin-left:0;margin-top:16.4pt;width:181.75pt;height:4.25pt;flip:y;z-index:-2516316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3600,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" path="m,l3600,e" filled="f" strokecolor="#262626" strokeweight=".29669mm">
                <v:path arrowok="t" o:connecttype="custom" o:connectlocs="0,0;2308225,0" o:connectangles="0,0"/>
                <w10:wrap type="topAndBottom" anchorx="margin"/>
              </v:shape>
            </w:pict>
          </mc:Fallback>
        </mc:AlternateContent>
      </w:r>
      <w:r w:rsidR="009E7D1B" w:rsidRPr="00CA1937">
        <w:rPr>
          <w:noProof/>
        </w:rPr>
        <mc:AlternateContent>
          <mc:Choice Requires="wps">
            <w:drawing>
              <wp:anchor distT="0" distB="0" distL="0" distR="0" simplePos="0" relativeHeight="251686912" behindDoc="1" locked="0" layoutInCell="1" allowOverlap="1" wp14:anchorId="6018913F" wp14:editId="1CA3614C">
                <wp:simplePos x="0" y="0"/>
                <wp:positionH relativeFrom="page">
                  <wp:posOffset>3960387</wp:posOffset>
                </wp:positionH>
                <wp:positionV relativeFrom="paragraph">
                  <wp:posOffset>276237</wp:posOffset>
                </wp:positionV>
                <wp:extent cx="2286000" cy="1270"/>
                <wp:effectExtent l="0" t="0" r="0" b="0"/>
                <wp:wrapTopAndBottom/>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800 1800"/>
                            <a:gd name="T1" fmla="*/ T0 w 3600"/>
                            <a:gd name="T2" fmla="+- 0 5400 1800"/>
                            <a:gd name="T3" fmla="*/ T2 w 3600"/>
                          </a:gdLst>
                          <a:ahLst/>
                          <a:cxnLst>
                            <a:cxn ang="0">
                              <a:pos x="T1" y="0"/>
                            </a:cxn>
                            <a:cxn ang="0">
                              <a:pos x="T3" y="0"/>
                            </a:cxn>
                          </a:cxnLst>
                          <a:rect l="0" t="0" r="r" b="b"/>
                          <a:pathLst>
                            <a:path w="3600">
                              <a:moveTo>
                                <a:pt x="0" y="0"/>
                              </a:moveTo>
                              <a:lnTo>
                                <a:pt x="3600" y="0"/>
                              </a:lnTo>
                            </a:path>
                          </a:pathLst>
                        </a:custGeom>
                        <a:noFill/>
                        <a:ln w="106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6723" id="Freeform 3" o:spid="_x0000_s1026" style="position:absolute;margin-left:311.85pt;margin-top:21.75pt;width:180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" path="m,l3600,e" filled="f" strokeweight=".29669mm">
                <v:path arrowok="t" o:connecttype="custom" o:connectlocs="0,0;2286000,0" o:connectangles="0,0"/>
                <w10:wrap type="topAndBottom" anchorx="page"/>
              </v:shape>
            </w:pict>
          </mc:Fallback>
        </mc:AlternateContent>
      </w:r>
    </w:p>
    <w:p w14:paraId="3688F9AB" w14:textId="5DEF0D11" w:rsidR="00E91913" w:rsidRPr="004C286D" w:rsidRDefault="003A743C" w:rsidP="00804C24">
      <w:pPr>
        <w:pStyle w:val="BodyText"/>
        <w:jc w:val="both"/>
      </w:pPr>
      <w:r>
        <w:t>Signatory</w:t>
      </w:r>
      <w:r w:rsidR="00A3097E" w:rsidRPr="004C286D">
        <w:tab/>
      </w:r>
      <w:r w:rsidR="00A3097E" w:rsidRPr="004C286D">
        <w:tab/>
      </w:r>
      <w:r w:rsidR="00A3097E" w:rsidRPr="004C286D">
        <w:tab/>
      </w:r>
      <w:r w:rsidR="00A3097E" w:rsidRPr="004C286D">
        <w:tab/>
      </w:r>
      <w:r w:rsidR="00A3097E" w:rsidRPr="004C286D">
        <w:tab/>
        <w:t xml:space="preserve"> </w:t>
      </w:r>
      <w:r w:rsidR="00A3097E" w:rsidRPr="004C286D">
        <w:tab/>
      </w:r>
      <w:r w:rsidR="00B1656C">
        <w:t xml:space="preserve">Sylvia Carrillo, </w:t>
      </w:r>
      <w:r w:rsidR="006613FE">
        <w:t>ICMA-CM, CPM</w:t>
      </w:r>
      <w:r w:rsidR="00A3097E" w:rsidRPr="004C286D">
        <w:tab/>
      </w:r>
      <w:r w:rsidR="00A3097E" w:rsidRPr="004C286D">
        <w:tab/>
      </w:r>
      <w:r w:rsidR="00A3097E" w:rsidRPr="004C286D">
        <w:tab/>
      </w:r>
    </w:p>
    <w:p w14:paraId="7DB0B24B" w14:textId="5784B802" w:rsidR="009E7D1B" w:rsidRPr="004C286D" w:rsidRDefault="003A743C" w:rsidP="00AE36DC">
      <w:pPr>
        <w:pStyle w:val="BodyText"/>
        <w:jc w:val="both"/>
      </w:pPr>
      <w:r>
        <w:t>Company</w:t>
      </w:r>
      <w:r>
        <w:tab/>
      </w:r>
      <w:r>
        <w:tab/>
      </w:r>
      <w:r>
        <w:tab/>
      </w:r>
      <w:r w:rsidR="00A3097E" w:rsidRPr="004C286D">
        <w:tab/>
      </w:r>
      <w:r w:rsidR="00A3097E" w:rsidRPr="004C286D">
        <w:tab/>
      </w:r>
      <w:r w:rsidR="00A3097E" w:rsidRPr="004C286D">
        <w:tab/>
        <w:t>City Manager</w:t>
      </w:r>
    </w:p>
    <w:p w14:paraId="7EB4DC6E" w14:textId="6DC7E018" w:rsidR="009E7D1B" w:rsidRPr="004C286D" w:rsidRDefault="009E7D1B" w:rsidP="00AE36DC">
      <w:pPr>
        <w:pStyle w:val="BodyText"/>
        <w:jc w:val="both"/>
      </w:pPr>
    </w:p>
    <w:p w14:paraId="0923917E" w14:textId="77777777" w:rsidR="009E7D1B" w:rsidRPr="004C286D" w:rsidRDefault="009E7D1B" w:rsidP="00AE36DC">
      <w:pPr>
        <w:pStyle w:val="BodyText"/>
        <w:jc w:val="both"/>
      </w:pPr>
      <w:r w:rsidRPr="004C286D">
        <w:t>ATTEST:</w:t>
      </w:r>
    </w:p>
    <w:p w14:paraId="417C9BE2" w14:textId="77777777" w:rsidR="009E7D1B" w:rsidRPr="004C286D" w:rsidRDefault="009E7D1B" w:rsidP="00AE36DC">
      <w:pPr>
        <w:pStyle w:val="BodyText"/>
        <w:jc w:val="both"/>
      </w:pPr>
    </w:p>
    <w:p w14:paraId="76FD0FB7" w14:textId="39F6F50C" w:rsidR="009E7D1B" w:rsidRPr="004C286D" w:rsidRDefault="009E7D1B" w:rsidP="00AE36DC">
      <w:pPr>
        <w:pStyle w:val="BodyText"/>
        <w:jc w:val="both"/>
      </w:pPr>
    </w:p>
    <w:p w14:paraId="7B796B75" w14:textId="31C0F276" w:rsidR="009E7D1B" w:rsidRPr="004C286D" w:rsidRDefault="00A3097E" w:rsidP="00AE36DC">
      <w:pPr>
        <w:pStyle w:val="BodyText"/>
        <w:jc w:val="both"/>
      </w:pPr>
      <w:r w:rsidRPr="004C286D">
        <w:rPr>
          <w:noProof/>
        </w:rPr>
        <mc:AlternateContent>
          <mc:Choice Requires="wps">
            <w:drawing>
              <wp:anchor distT="0" distB="0" distL="0" distR="0" simplePos="0" relativeHeight="251691008" behindDoc="1" locked="0" layoutInCell="1" allowOverlap="1" wp14:anchorId="5F966E36" wp14:editId="57CB8364">
                <wp:simplePos x="0" y="0"/>
                <wp:positionH relativeFrom="page">
                  <wp:posOffset>3971874</wp:posOffset>
                </wp:positionH>
                <wp:positionV relativeFrom="paragraph">
                  <wp:posOffset>251460</wp:posOffset>
                </wp:positionV>
                <wp:extent cx="2286000" cy="1270"/>
                <wp:effectExtent l="0" t="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800 1800"/>
                            <a:gd name="T1" fmla="*/ T0 w 3600"/>
                            <a:gd name="T2" fmla="+- 0 5400 1800"/>
                            <a:gd name="T3" fmla="*/ T2 w 3600"/>
                          </a:gdLst>
                          <a:ahLst/>
                          <a:cxnLst>
                            <a:cxn ang="0">
                              <a:pos x="T1" y="0"/>
                            </a:cxn>
                            <a:cxn ang="0">
                              <a:pos x="T3" y="0"/>
                            </a:cxn>
                          </a:cxnLst>
                          <a:rect l="0" t="0" r="r" b="b"/>
                          <a:pathLst>
                            <a:path w="3600">
                              <a:moveTo>
                                <a:pt x="0" y="0"/>
                              </a:moveTo>
                              <a:lnTo>
                                <a:pt x="3600" y="0"/>
                              </a:lnTo>
                            </a:path>
                          </a:pathLst>
                        </a:custGeom>
                        <a:noFill/>
                        <a:ln w="106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5E04B" id="Freeform 3" o:spid="_x0000_s1026" style="position:absolute;margin-left:312.75pt;margin-top:19.8pt;width:180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" path="m,l3600,e" filled="f" strokeweight=".29669mm">
                <v:path arrowok="t" o:connecttype="custom" o:connectlocs="0,0;2286000,0" o:connectangles="0,0"/>
                <w10:wrap type="topAndBottom" anchorx="page"/>
              </v:shape>
            </w:pict>
          </mc:Fallback>
        </mc:AlternateContent>
      </w:r>
      <w:r w:rsidR="009E7D1B" w:rsidRPr="004C286D">
        <w:tab/>
      </w:r>
      <w:r w:rsidR="009E7D1B" w:rsidRPr="004C286D">
        <w:tab/>
      </w:r>
      <w:r w:rsidR="009E7D1B" w:rsidRPr="004C286D">
        <w:tab/>
      </w:r>
    </w:p>
    <w:p w14:paraId="417598A5" w14:textId="42118620" w:rsidR="009E7D1B" w:rsidRPr="004C286D" w:rsidRDefault="00A3097E" w:rsidP="00AE36DC">
      <w:pPr>
        <w:pStyle w:val="BodyText"/>
        <w:spacing w:line="276" w:lineRule="auto"/>
        <w:jc w:val="both"/>
      </w:pPr>
      <w:r w:rsidRPr="004C286D">
        <w:rPr>
          <w:noProof/>
        </w:rPr>
        <mc:AlternateContent>
          <mc:Choice Requires="wps">
            <w:drawing>
              <wp:anchor distT="0" distB="0" distL="0" distR="0" simplePos="0" relativeHeight="251688960" behindDoc="1" locked="0" layoutInCell="1" allowOverlap="1" wp14:anchorId="4088EB9D" wp14:editId="071D2BCA">
                <wp:simplePos x="0" y="0"/>
                <wp:positionH relativeFrom="margin">
                  <wp:align>left</wp:align>
                </wp:positionH>
                <wp:positionV relativeFrom="paragraph">
                  <wp:posOffset>82957</wp:posOffset>
                </wp:positionV>
                <wp:extent cx="2286000" cy="1270"/>
                <wp:effectExtent l="0" t="0" r="0" b="0"/>
                <wp:wrapTopAndBottom/>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800 1800"/>
                            <a:gd name="T1" fmla="*/ T0 w 3600"/>
                            <a:gd name="T2" fmla="+- 0 5400 1800"/>
                            <a:gd name="T3" fmla="*/ T2 w 3600"/>
                          </a:gdLst>
                          <a:ahLst/>
                          <a:cxnLst>
                            <a:cxn ang="0">
                              <a:pos x="T1" y="0"/>
                            </a:cxn>
                            <a:cxn ang="0">
                              <a:pos x="T3" y="0"/>
                            </a:cxn>
                          </a:cxnLst>
                          <a:rect l="0" t="0" r="r" b="b"/>
                          <a:pathLst>
                            <a:path w="3600">
                              <a:moveTo>
                                <a:pt x="0" y="0"/>
                              </a:moveTo>
                              <a:lnTo>
                                <a:pt x="3600" y="0"/>
                              </a:lnTo>
                            </a:path>
                          </a:pathLst>
                        </a:custGeom>
                        <a:noFill/>
                        <a:ln w="106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AD006" id="Freeform 3" o:spid="_x0000_s1026" style="position:absolute;margin-left:0;margin-top:6.55pt;width:180pt;height:.1pt;z-index:-2516275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" path="m,l3600,e" filled="f" strokeweight=".29669mm">
                <v:path arrowok="t" o:connecttype="custom" o:connectlocs="0,0;2286000,0" o:connectangles="0,0"/>
                <w10:wrap type="topAndBottom" anchorx="margin"/>
              </v:shape>
            </w:pict>
          </mc:Fallback>
        </mc:AlternateContent>
      </w:r>
      <w:r w:rsidR="00783CA3">
        <w:t xml:space="preserve">Irma Parker </w:t>
      </w:r>
      <w:r w:rsidR="009E7D1B" w:rsidRPr="004C286D">
        <w:tab/>
      </w:r>
      <w:r w:rsidR="009E7D1B" w:rsidRPr="004C286D">
        <w:tab/>
      </w:r>
      <w:r w:rsidR="009E7D1B" w:rsidRPr="004C286D">
        <w:tab/>
      </w:r>
      <w:r w:rsidR="009E7D1B" w:rsidRPr="004C286D">
        <w:tab/>
      </w:r>
      <w:r w:rsidR="009E7D1B" w:rsidRPr="004C286D">
        <w:tab/>
        <w:t>Date</w:t>
      </w:r>
    </w:p>
    <w:p w14:paraId="226EC6BE" w14:textId="398B19E1" w:rsidR="00337C63" w:rsidRPr="004C286D" w:rsidRDefault="00783CA3" w:rsidP="00AE36DC">
      <w:pPr>
        <w:pStyle w:val="BodyText"/>
        <w:spacing w:line="276" w:lineRule="auto"/>
        <w:jc w:val="both"/>
      </w:pPr>
      <w:r>
        <w:t xml:space="preserve">Interim </w:t>
      </w:r>
      <w:r w:rsidR="009E7D1B" w:rsidRPr="004C286D">
        <w:t>City Secretary</w:t>
      </w:r>
      <w:r w:rsidR="009E7D1B" w:rsidRPr="004C286D">
        <w:tab/>
      </w:r>
    </w:p>
    <w:p w14:paraId="0ECB1961" w14:textId="3AEAF95D" w:rsidR="00337C63" w:rsidRPr="004C286D" w:rsidRDefault="00337C63">
      <w:pPr>
        <w:pStyle w:val="BodyText"/>
        <w:jc w:val="both"/>
      </w:pPr>
    </w:p>
    <w:p w14:paraId="636D2825" w14:textId="77777777" w:rsidR="00E91913" w:rsidRPr="004C286D" w:rsidRDefault="00E91913" w:rsidP="00AE36DC">
      <w:pPr>
        <w:pStyle w:val="BodyText"/>
        <w:jc w:val="both"/>
      </w:pPr>
    </w:p>
    <w:p w14:paraId="6336B7B2" w14:textId="77777777" w:rsidR="00337C63" w:rsidRPr="004C286D" w:rsidRDefault="00337C63" w:rsidP="00AE36DC">
      <w:pPr>
        <w:pStyle w:val="BodyText"/>
        <w:jc w:val="both"/>
      </w:pPr>
    </w:p>
    <w:p w14:paraId="0E025502" w14:textId="77777777" w:rsidR="002D679C" w:rsidRPr="004C286D" w:rsidRDefault="002D679C">
      <w:pPr>
        <w:pStyle w:val="BodyText"/>
        <w:tabs>
          <w:tab w:val="left" w:pos="3179"/>
        </w:tabs>
        <w:spacing w:before="181"/>
        <w:jc w:val="both"/>
      </w:pPr>
    </w:p>
    <w:p w14:paraId="45321DD3" w14:textId="174A9B5F" w:rsidR="00337C63" w:rsidRPr="004C286D" w:rsidRDefault="00795F7C" w:rsidP="00AE36DC">
      <w:pPr>
        <w:pStyle w:val="BodyText"/>
        <w:tabs>
          <w:tab w:val="left" w:pos="3179"/>
        </w:tabs>
        <w:spacing w:before="181"/>
        <w:jc w:val="both"/>
      </w:pPr>
      <w:r w:rsidRPr="004C286D">
        <w:t>Distribution</w:t>
      </w:r>
      <w:r w:rsidRPr="004C286D">
        <w:rPr>
          <w:spacing w:val="-3"/>
        </w:rPr>
        <w:t xml:space="preserve"> </w:t>
      </w:r>
      <w:r w:rsidRPr="004C286D">
        <w:t>of</w:t>
      </w:r>
      <w:r w:rsidRPr="004C286D">
        <w:rPr>
          <w:spacing w:val="-2"/>
        </w:rPr>
        <w:t xml:space="preserve"> </w:t>
      </w:r>
      <w:r w:rsidRPr="004C286D">
        <w:t>Originals:</w:t>
      </w:r>
      <w:r w:rsidR="009E7D1B" w:rsidRPr="004C286D">
        <w:tab/>
      </w:r>
      <w:r w:rsidR="009E7D1B" w:rsidRPr="004C286D">
        <w:tab/>
      </w:r>
      <w:r w:rsidRPr="004C286D">
        <w:t>Developer</w:t>
      </w:r>
    </w:p>
    <w:p w14:paraId="2EAF12A7" w14:textId="77777777" w:rsidR="00337C63" w:rsidRPr="004C286D" w:rsidRDefault="00795F7C" w:rsidP="00AE36DC">
      <w:pPr>
        <w:pStyle w:val="BodyText"/>
        <w:ind w:left="2880" w:firstLine="720"/>
        <w:jc w:val="both"/>
      </w:pPr>
      <w:r w:rsidRPr="004C286D">
        <w:t>City Secretary</w:t>
      </w:r>
    </w:p>
    <w:p w14:paraId="0D6B52D5" w14:textId="77777777" w:rsidR="00337C63" w:rsidRPr="00804C24" w:rsidRDefault="00795F7C" w:rsidP="00AE36DC">
      <w:pPr>
        <w:pStyle w:val="BodyText"/>
        <w:ind w:left="2880" w:firstLine="720"/>
        <w:jc w:val="both"/>
      </w:pPr>
      <w:r w:rsidRPr="004C286D">
        <w:t>Planning and Developme</w:t>
      </w:r>
      <w:r w:rsidRPr="00804C24">
        <w:t>nt Department</w:t>
      </w:r>
    </w:p>
    <w:sectPr w:rsidR="00337C63" w:rsidRPr="00804C24" w:rsidSect="00C675A5">
      <w:pgSz w:w="12240" w:h="15840"/>
      <w:pgMar w:top="1440" w:right="1224" w:bottom="1440" w:left="1224" w:header="726"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42BCA" w14:textId="77777777" w:rsidR="000E53D2" w:rsidRDefault="000E53D2">
      <w:r>
        <w:separator/>
      </w:r>
    </w:p>
  </w:endnote>
  <w:endnote w:type="continuationSeparator" w:id="0">
    <w:p w14:paraId="5F69B046" w14:textId="77777777" w:rsidR="000E53D2" w:rsidRDefault="000E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FBC69" w14:textId="6A7CB64C" w:rsidR="00B9487B" w:rsidRDefault="00B9487B">
    <w:pPr>
      <w:pStyle w:val="BodyText"/>
      <w:spacing w:line="14" w:lineRule="auto"/>
      <w:rPr>
        <w:sz w:val="20"/>
      </w:rPr>
    </w:pPr>
    <w:r>
      <w:rPr>
        <w:noProof/>
      </w:rPr>
      <mc:AlternateContent>
        <mc:Choice Requires="wps">
          <w:drawing>
            <wp:anchor distT="0" distB="0" distL="114300" distR="114300" simplePos="0" relativeHeight="250907648" behindDoc="1" locked="0" layoutInCell="1" allowOverlap="1" wp14:anchorId="0410CB9D" wp14:editId="0EE4617D">
              <wp:simplePos x="0" y="0"/>
              <wp:positionH relativeFrom="page">
                <wp:posOffset>1124585</wp:posOffset>
              </wp:positionH>
              <wp:positionV relativeFrom="page">
                <wp:posOffset>9281160</wp:posOffset>
              </wp:positionV>
              <wp:extent cx="552323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750EC" id="Line 2" o:spid="_x0000_s1026" style="position:absolute;z-index:-25240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30.8pt" to="523.45pt,7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" strokeweight="1.44pt">
              <w10:wrap anchorx="page" anchory="page"/>
            </v:line>
          </w:pict>
        </mc:Fallback>
      </mc:AlternateContent>
    </w:r>
    <w:r>
      <w:rPr>
        <w:noProof/>
      </w:rPr>
      <mc:AlternateContent>
        <mc:Choice Requires="wps">
          <w:drawing>
            <wp:anchor distT="0" distB="0" distL="114300" distR="114300" simplePos="0" relativeHeight="250908672" behindDoc="1" locked="0" layoutInCell="1" allowOverlap="1" wp14:anchorId="135FEB81" wp14:editId="4029829B">
              <wp:simplePos x="0" y="0"/>
              <wp:positionH relativeFrom="page">
                <wp:posOffset>3588385</wp:posOffset>
              </wp:positionH>
              <wp:positionV relativeFrom="page">
                <wp:posOffset>9281160</wp:posOffset>
              </wp:positionV>
              <wp:extent cx="62103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254CF" w14:textId="77777777" w:rsidR="00B9487B" w:rsidRDefault="00B9487B">
                          <w:pPr>
                            <w:pStyle w:val="BodyText"/>
                            <w:spacing w:before="12"/>
                            <w:ind w:left="20"/>
                          </w:pPr>
                          <w:r>
                            <w:t xml:space="preserve">Page </w:t>
                          </w: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FEB81" id="_x0000_t202" coordsize="21600,21600" o:spt="202" path="m,l,21600r21600,l21600,xe">
              <v:stroke joinstyle="miter"/>
              <v:path gradientshapeok="t" o:connecttype="rect"/>
            </v:shapetype>
            <v:shape id="Text Box 1" o:spid="_x0000_s1027" type="#_x0000_t202" style="position:absolute;margin-left:282.55pt;margin-top:730.8pt;width:48.9pt;height:15.45pt;z-index:-25240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" filled="f" stroked="f">
              <v:textbox inset="0,0,0,0">
                <w:txbxContent>
                  <w:p w14:paraId="3A8254CF" w14:textId="77777777" w:rsidR="00B9487B" w:rsidRDefault="00B9487B">
                    <w:pPr>
                      <w:pStyle w:val="BodyText"/>
                      <w:spacing w:before="12"/>
                      <w:ind w:left="20"/>
                    </w:pPr>
                    <w:r>
                      <w:t xml:space="preserve">Page </w:t>
                    </w: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CEC4" w14:textId="77777777" w:rsidR="000E53D2" w:rsidRDefault="000E53D2">
      <w:r>
        <w:separator/>
      </w:r>
    </w:p>
  </w:footnote>
  <w:footnote w:type="continuationSeparator" w:id="0">
    <w:p w14:paraId="5B9EE264" w14:textId="77777777" w:rsidR="000E53D2" w:rsidRDefault="000E5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C2B6F" w14:textId="47D21E4D" w:rsidR="00B9487B" w:rsidRDefault="00B9487B">
    <w:pPr>
      <w:pStyle w:val="BodyText"/>
      <w:spacing w:line="14" w:lineRule="auto"/>
      <w:rPr>
        <w:sz w:val="20"/>
      </w:rPr>
    </w:pPr>
    <w:r>
      <w:rPr>
        <w:noProof/>
      </w:rPr>
      <mc:AlternateContent>
        <mc:Choice Requires="wps">
          <w:drawing>
            <wp:anchor distT="0" distB="0" distL="114300" distR="114300" simplePos="0" relativeHeight="250906624" behindDoc="1" locked="0" layoutInCell="1" allowOverlap="1" wp14:anchorId="0EDB09BA" wp14:editId="0B393E1C">
              <wp:simplePos x="0" y="0"/>
              <wp:positionH relativeFrom="page">
                <wp:posOffset>1535502</wp:posOffset>
              </wp:positionH>
              <wp:positionV relativeFrom="page">
                <wp:posOffset>448574</wp:posOffset>
              </wp:positionV>
              <wp:extent cx="4761781" cy="181154"/>
              <wp:effectExtent l="0" t="0" r="127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781" cy="18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BC72D" w14:textId="1B989227" w:rsidR="00B9487B" w:rsidRDefault="00B9487B" w:rsidP="00AE36DC">
                          <w:pPr>
                            <w:spacing w:before="12"/>
                            <w:ind w:left="20"/>
                            <w:jc w:val="center"/>
                            <w:rPr>
                              <w:b/>
                              <w:i/>
                              <w:sz w:val="24"/>
                            </w:rPr>
                          </w:pPr>
                          <w:r>
                            <w:rPr>
                              <w:b/>
                              <w:sz w:val="24"/>
                            </w:rPr>
                            <w:t xml:space="preserve">Public Improvement Plan Agreement – </w:t>
                          </w:r>
                          <w:r w:rsidR="00B1656C" w:rsidRPr="00B1656C">
                            <w:rPr>
                              <w:b/>
                              <w:i/>
                              <w:iCs/>
                              <w:sz w:val="24"/>
                            </w:rPr>
                            <w:t>Project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B09BA" id="_x0000_t202" coordsize="21600,21600" o:spt="202" path="m,l,21600r21600,l21600,xe">
              <v:stroke joinstyle="miter"/>
              <v:path gradientshapeok="t" o:connecttype="rect"/>
            </v:shapetype>
            <v:shape id="Text Box 3" o:spid="_x0000_s1026" type="#_x0000_t202" style="position:absolute;margin-left:120.9pt;margin-top:35.3pt;width:374.95pt;height:14.25pt;z-index:-25240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" filled="f" stroked="f">
              <v:textbox inset="0,0,0,0">
                <w:txbxContent>
                  <w:p w14:paraId="5B2BC72D" w14:textId="1B989227" w:rsidR="00B9487B" w:rsidRDefault="00B9487B" w:rsidP="00AE36DC">
                    <w:pPr>
                      <w:spacing w:before="12"/>
                      <w:ind w:left="20"/>
                      <w:jc w:val="center"/>
                      <w:rPr>
                        <w:b/>
                        <w:i/>
                        <w:sz w:val="24"/>
                      </w:rPr>
                    </w:pPr>
                    <w:r>
                      <w:rPr>
                        <w:b/>
                        <w:sz w:val="24"/>
                      </w:rPr>
                      <w:t xml:space="preserve">Public Improvement Plan Agreement – </w:t>
                    </w:r>
                    <w:r w:rsidR="00B1656C" w:rsidRPr="00B1656C">
                      <w:rPr>
                        <w:b/>
                        <w:i/>
                        <w:iCs/>
                        <w:sz w:val="24"/>
                      </w:rPr>
                      <w:t>Project Name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318E3"/>
    <w:multiLevelType w:val="hybridMultilevel"/>
    <w:tmpl w:val="06B807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C31001"/>
    <w:multiLevelType w:val="hybridMultilevel"/>
    <w:tmpl w:val="CEC6F854"/>
    <w:lvl w:ilvl="0" w:tplc="04090017">
      <w:start w:val="1"/>
      <w:numFmt w:val="lowerLetter"/>
      <w:lvlText w:val="%1)"/>
      <w:lvlJc w:val="left"/>
      <w:pPr>
        <w:ind w:left="1020" w:hanging="360"/>
      </w:pPr>
    </w:lvl>
    <w:lvl w:ilvl="1" w:tplc="0409000F">
      <w:start w:val="1"/>
      <w:numFmt w:val="decimal"/>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189023795">
    <w:abstractNumId w:val="1"/>
  </w:num>
  <w:num w:numId="2" w16cid:durableId="1815290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63"/>
    <w:rsid w:val="000002CC"/>
    <w:rsid w:val="000163DE"/>
    <w:rsid w:val="0002036D"/>
    <w:rsid w:val="00032550"/>
    <w:rsid w:val="00035A1E"/>
    <w:rsid w:val="00041497"/>
    <w:rsid w:val="000438D1"/>
    <w:rsid w:val="0006680D"/>
    <w:rsid w:val="00076451"/>
    <w:rsid w:val="000A4881"/>
    <w:rsid w:val="000C1E4F"/>
    <w:rsid w:val="000C5504"/>
    <w:rsid w:val="000E53D2"/>
    <w:rsid w:val="000F1541"/>
    <w:rsid w:val="001A0F38"/>
    <w:rsid w:val="001C282E"/>
    <w:rsid w:val="001E6E2C"/>
    <w:rsid w:val="001F42C7"/>
    <w:rsid w:val="0020175E"/>
    <w:rsid w:val="002D679C"/>
    <w:rsid w:val="002E2091"/>
    <w:rsid w:val="00301ED3"/>
    <w:rsid w:val="00303468"/>
    <w:rsid w:val="00335FD8"/>
    <w:rsid w:val="00337C63"/>
    <w:rsid w:val="00347776"/>
    <w:rsid w:val="0037756C"/>
    <w:rsid w:val="003A0F0F"/>
    <w:rsid w:val="003A1CF7"/>
    <w:rsid w:val="003A743C"/>
    <w:rsid w:val="003B5E56"/>
    <w:rsid w:val="003D3CB8"/>
    <w:rsid w:val="003D4221"/>
    <w:rsid w:val="003D4883"/>
    <w:rsid w:val="003D50C6"/>
    <w:rsid w:val="003E59D1"/>
    <w:rsid w:val="0040193C"/>
    <w:rsid w:val="00402D39"/>
    <w:rsid w:val="0042271D"/>
    <w:rsid w:val="00426B39"/>
    <w:rsid w:val="00427AF8"/>
    <w:rsid w:val="00432555"/>
    <w:rsid w:val="00432BD7"/>
    <w:rsid w:val="00446F9D"/>
    <w:rsid w:val="00463235"/>
    <w:rsid w:val="004A4D45"/>
    <w:rsid w:val="004A7DA3"/>
    <w:rsid w:val="004B3CCA"/>
    <w:rsid w:val="004B7EE3"/>
    <w:rsid w:val="004C286D"/>
    <w:rsid w:val="004F7FFA"/>
    <w:rsid w:val="00563047"/>
    <w:rsid w:val="00571237"/>
    <w:rsid w:val="005D3934"/>
    <w:rsid w:val="005D5FDB"/>
    <w:rsid w:val="005F1219"/>
    <w:rsid w:val="005F39A8"/>
    <w:rsid w:val="006613FE"/>
    <w:rsid w:val="00666FBD"/>
    <w:rsid w:val="006D0DDB"/>
    <w:rsid w:val="006D1780"/>
    <w:rsid w:val="0071425C"/>
    <w:rsid w:val="00783CA3"/>
    <w:rsid w:val="00795F7C"/>
    <w:rsid w:val="007C297E"/>
    <w:rsid w:val="007C4477"/>
    <w:rsid w:val="00804C24"/>
    <w:rsid w:val="00806579"/>
    <w:rsid w:val="008118C6"/>
    <w:rsid w:val="008133DF"/>
    <w:rsid w:val="00835466"/>
    <w:rsid w:val="00836432"/>
    <w:rsid w:val="00847AAC"/>
    <w:rsid w:val="00875D3C"/>
    <w:rsid w:val="008952D3"/>
    <w:rsid w:val="008A6083"/>
    <w:rsid w:val="008C487E"/>
    <w:rsid w:val="008E5DC4"/>
    <w:rsid w:val="00902D0E"/>
    <w:rsid w:val="009247BF"/>
    <w:rsid w:val="009332A0"/>
    <w:rsid w:val="00937143"/>
    <w:rsid w:val="00937C7A"/>
    <w:rsid w:val="0094721C"/>
    <w:rsid w:val="009719C7"/>
    <w:rsid w:val="009928AB"/>
    <w:rsid w:val="009A05D3"/>
    <w:rsid w:val="009B5CE6"/>
    <w:rsid w:val="009D7714"/>
    <w:rsid w:val="009D77EA"/>
    <w:rsid w:val="009E7D1B"/>
    <w:rsid w:val="00A3097E"/>
    <w:rsid w:val="00A53F8D"/>
    <w:rsid w:val="00A65AB4"/>
    <w:rsid w:val="00A911B4"/>
    <w:rsid w:val="00AB1CDB"/>
    <w:rsid w:val="00AC0041"/>
    <w:rsid w:val="00AC07D7"/>
    <w:rsid w:val="00AC2343"/>
    <w:rsid w:val="00AE36DC"/>
    <w:rsid w:val="00AF0148"/>
    <w:rsid w:val="00AF11EC"/>
    <w:rsid w:val="00B146A8"/>
    <w:rsid w:val="00B1656C"/>
    <w:rsid w:val="00B27901"/>
    <w:rsid w:val="00B36847"/>
    <w:rsid w:val="00B75A32"/>
    <w:rsid w:val="00B9487B"/>
    <w:rsid w:val="00B95070"/>
    <w:rsid w:val="00BA021D"/>
    <w:rsid w:val="00BA071A"/>
    <w:rsid w:val="00BA5F1F"/>
    <w:rsid w:val="00BB5887"/>
    <w:rsid w:val="00BC47B6"/>
    <w:rsid w:val="00BD08B1"/>
    <w:rsid w:val="00BD4943"/>
    <w:rsid w:val="00BE0FDE"/>
    <w:rsid w:val="00C17437"/>
    <w:rsid w:val="00C3645A"/>
    <w:rsid w:val="00C40B94"/>
    <w:rsid w:val="00C62A4F"/>
    <w:rsid w:val="00C675A5"/>
    <w:rsid w:val="00C904B0"/>
    <w:rsid w:val="00C97FEF"/>
    <w:rsid w:val="00CA1937"/>
    <w:rsid w:val="00CC4145"/>
    <w:rsid w:val="00CD33F2"/>
    <w:rsid w:val="00CF0944"/>
    <w:rsid w:val="00CF69C0"/>
    <w:rsid w:val="00D22396"/>
    <w:rsid w:val="00D403E9"/>
    <w:rsid w:val="00D93B15"/>
    <w:rsid w:val="00D97BF1"/>
    <w:rsid w:val="00DA2EB8"/>
    <w:rsid w:val="00DC302F"/>
    <w:rsid w:val="00DC58F1"/>
    <w:rsid w:val="00DE2F01"/>
    <w:rsid w:val="00DE3ECD"/>
    <w:rsid w:val="00DF3B22"/>
    <w:rsid w:val="00E06B46"/>
    <w:rsid w:val="00E17F66"/>
    <w:rsid w:val="00E4008A"/>
    <w:rsid w:val="00E55C77"/>
    <w:rsid w:val="00E56322"/>
    <w:rsid w:val="00E56C99"/>
    <w:rsid w:val="00E706A6"/>
    <w:rsid w:val="00E831BD"/>
    <w:rsid w:val="00E8726C"/>
    <w:rsid w:val="00E91913"/>
    <w:rsid w:val="00E974D9"/>
    <w:rsid w:val="00EC51F0"/>
    <w:rsid w:val="00ED1D95"/>
    <w:rsid w:val="00F422E1"/>
    <w:rsid w:val="00F46FAC"/>
    <w:rsid w:val="00F80BA5"/>
    <w:rsid w:val="00FA3EF8"/>
    <w:rsid w:val="00FB209C"/>
    <w:rsid w:val="00FC4347"/>
    <w:rsid w:val="00FC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73A3F9B"/>
  <w15:docId w15:val="{EAF13FD4-BDD1-4E9F-83FA-2F2A5D08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83"/>
    <w:rPr>
      <w:rFonts w:ascii="Arial" w:eastAsia="Arial" w:hAnsi="Arial" w:cs="Arial"/>
      <w:lang w:bidi="en-US"/>
    </w:rPr>
  </w:style>
  <w:style w:type="paragraph" w:styleId="Heading1">
    <w:name w:val="heading 1"/>
    <w:basedOn w:val="Normal"/>
    <w:uiPriority w:val="9"/>
    <w:qFormat/>
    <w:pPr>
      <w:ind w:left="3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95"/>
      <w:ind w:left="1159" w:right="1450"/>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E8726C"/>
    <w:pPr>
      <w:widowControl/>
      <w:autoSpaceDE/>
      <w:autoSpaceDN/>
    </w:pPr>
    <w:rPr>
      <w:rFonts w:ascii="Arial" w:eastAsia="Arial" w:hAnsi="Arial" w:cs="Arial"/>
      <w:lang w:bidi="en-US"/>
    </w:rPr>
  </w:style>
  <w:style w:type="character" w:customStyle="1" w:styleId="BodyTextChar">
    <w:name w:val="Body Text Char"/>
    <w:basedOn w:val="DefaultParagraphFont"/>
    <w:link w:val="BodyText"/>
    <w:uiPriority w:val="1"/>
    <w:rsid w:val="009D7714"/>
    <w:rPr>
      <w:rFonts w:ascii="Arial" w:eastAsia="Arial" w:hAnsi="Arial" w:cs="Arial"/>
      <w:sz w:val="24"/>
      <w:szCs w:val="24"/>
      <w:lang w:bidi="en-US"/>
    </w:rPr>
  </w:style>
  <w:style w:type="paragraph" w:styleId="Header">
    <w:name w:val="header"/>
    <w:basedOn w:val="Normal"/>
    <w:link w:val="HeaderChar"/>
    <w:uiPriority w:val="99"/>
    <w:unhideWhenUsed/>
    <w:rsid w:val="00B27901"/>
    <w:pPr>
      <w:tabs>
        <w:tab w:val="center" w:pos="4680"/>
        <w:tab w:val="right" w:pos="9360"/>
      </w:tabs>
    </w:pPr>
  </w:style>
  <w:style w:type="character" w:customStyle="1" w:styleId="HeaderChar">
    <w:name w:val="Header Char"/>
    <w:basedOn w:val="DefaultParagraphFont"/>
    <w:link w:val="Header"/>
    <w:uiPriority w:val="99"/>
    <w:rsid w:val="00B27901"/>
    <w:rPr>
      <w:rFonts w:ascii="Arial" w:eastAsia="Arial" w:hAnsi="Arial" w:cs="Arial"/>
      <w:lang w:bidi="en-US"/>
    </w:rPr>
  </w:style>
  <w:style w:type="paragraph" w:styleId="Footer">
    <w:name w:val="footer"/>
    <w:basedOn w:val="Normal"/>
    <w:link w:val="FooterChar"/>
    <w:uiPriority w:val="99"/>
    <w:unhideWhenUsed/>
    <w:rsid w:val="00B27901"/>
    <w:pPr>
      <w:tabs>
        <w:tab w:val="center" w:pos="4680"/>
        <w:tab w:val="right" w:pos="9360"/>
      </w:tabs>
    </w:pPr>
  </w:style>
  <w:style w:type="character" w:customStyle="1" w:styleId="FooterChar">
    <w:name w:val="Footer Char"/>
    <w:basedOn w:val="DefaultParagraphFont"/>
    <w:link w:val="Footer"/>
    <w:uiPriority w:val="99"/>
    <w:rsid w:val="00B27901"/>
    <w:rPr>
      <w:rFonts w:ascii="Arial" w:eastAsia="Arial" w:hAnsi="Arial" w:cs="Arial"/>
      <w:lang w:bidi="en-US"/>
    </w:rPr>
  </w:style>
  <w:style w:type="character" w:styleId="CommentReference">
    <w:name w:val="annotation reference"/>
    <w:basedOn w:val="DefaultParagraphFont"/>
    <w:uiPriority w:val="99"/>
    <w:semiHidden/>
    <w:unhideWhenUsed/>
    <w:rsid w:val="00AE36DC"/>
    <w:rPr>
      <w:sz w:val="16"/>
      <w:szCs w:val="16"/>
    </w:rPr>
  </w:style>
  <w:style w:type="paragraph" w:styleId="CommentText">
    <w:name w:val="annotation text"/>
    <w:basedOn w:val="Normal"/>
    <w:link w:val="CommentTextChar"/>
    <w:uiPriority w:val="99"/>
    <w:semiHidden/>
    <w:unhideWhenUsed/>
    <w:rsid w:val="00AE36DC"/>
    <w:rPr>
      <w:sz w:val="20"/>
      <w:szCs w:val="20"/>
    </w:rPr>
  </w:style>
  <w:style w:type="character" w:customStyle="1" w:styleId="CommentTextChar">
    <w:name w:val="Comment Text Char"/>
    <w:basedOn w:val="DefaultParagraphFont"/>
    <w:link w:val="CommentText"/>
    <w:uiPriority w:val="99"/>
    <w:semiHidden/>
    <w:rsid w:val="00AE36D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E36DC"/>
    <w:rPr>
      <w:b/>
      <w:bCs/>
    </w:rPr>
  </w:style>
  <w:style w:type="character" w:customStyle="1" w:styleId="CommentSubjectChar">
    <w:name w:val="Comment Subject Char"/>
    <w:basedOn w:val="CommentTextChar"/>
    <w:link w:val="CommentSubject"/>
    <w:uiPriority w:val="99"/>
    <w:semiHidden/>
    <w:rsid w:val="00AE36DC"/>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497279">
      <w:bodyDiv w:val="1"/>
      <w:marLeft w:val="0"/>
      <w:marRight w:val="0"/>
      <w:marTop w:val="0"/>
      <w:marBottom w:val="0"/>
      <w:divBdr>
        <w:top w:val="none" w:sz="0" w:space="0" w:color="auto"/>
        <w:left w:val="none" w:sz="0" w:space="0" w:color="auto"/>
        <w:bottom w:val="none" w:sz="0" w:space="0" w:color="auto"/>
        <w:right w:val="none" w:sz="0" w:space="0" w:color="auto"/>
      </w:divBdr>
    </w:div>
    <w:div w:id="761799846">
      <w:bodyDiv w:val="1"/>
      <w:marLeft w:val="0"/>
      <w:marRight w:val="0"/>
      <w:marTop w:val="0"/>
      <w:marBottom w:val="0"/>
      <w:divBdr>
        <w:top w:val="none" w:sz="0" w:space="0" w:color="auto"/>
        <w:left w:val="none" w:sz="0" w:space="0" w:color="auto"/>
        <w:bottom w:val="none" w:sz="0" w:space="0" w:color="auto"/>
        <w:right w:val="none" w:sz="0" w:space="0" w:color="auto"/>
      </w:divBdr>
    </w:div>
    <w:div w:id="1056472404">
      <w:bodyDiv w:val="1"/>
      <w:marLeft w:val="0"/>
      <w:marRight w:val="0"/>
      <w:marTop w:val="0"/>
      <w:marBottom w:val="0"/>
      <w:divBdr>
        <w:top w:val="none" w:sz="0" w:space="0" w:color="auto"/>
        <w:left w:val="none" w:sz="0" w:space="0" w:color="auto"/>
        <w:bottom w:val="none" w:sz="0" w:space="0" w:color="auto"/>
        <w:right w:val="none" w:sz="0" w:space="0" w:color="auto"/>
      </w:divBdr>
    </w:div>
    <w:div w:id="1197815250">
      <w:bodyDiv w:val="1"/>
      <w:marLeft w:val="0"/>
      <w:marRight w:val="0"/>
      <w:marTop w:val="0"/>
      <w:marBottom w:val="0"/>
      <w:divBdr>
        <w:top w:val="none" w:sz="0" w:space="0" w:color="auto"/>
        <w:left w:val="none" w:sz="0" w:space="0" w:color="auto"/>
        <w:bottom w:val="none" w:sz="0" w:space="0" w:color="auto"/>
        <w:right w:val="none" w:sz="0" w:space="0" w:color="auto"/>
      </w:divBdr>
    </w:div>
    <w:div w:id="1564371133">
      <w:bodyDiv w:val="1"/>
      <w:marLeft w:val="0"/>
      <w:marRight w:val="0"/>
      <w:marTop w:val="0"/>
      <w:marBottom w:val="0"/>
      <w:divBdr>
        <w:top w:val="none" w:sz="0" w:space="0" w:color="auto"/>
        <w:left w:val="none" w:sz="0" w:space="0" w:color="auto"/>
        <w:bottom w:val="none" w:sz="0" w:space="0" w:color="auto"/>
        <w:right w:val="none" w:sz="0" w:space="0" w:color="auto"/>
      </w:divBdr>
    </w:div>
    <w:div w:id="1616863390">
      <w:bodyDiv w:val="1"/>
      <w:marLeft w:val="0"/>
      <w:marRight w:val="0"/>
      <w:marTop w:val="0"/>
      <w:marBottom w:val="0"/>
      <w:divBdr>
        <w:top w:val="none" w:sz="0" w:space="0" w:color="auto"/>
        <w:left w:val="none" w:sz="0" w:space="0" w:color="auto"/>
        <w:bottom w:val="none" w:sz="0" w:space="0" w:color="auto"/>
        <w:right w:val="none" w:sz="0" w:space="0" w:color="auto"/>
      </w:divBdr>
    </w:div>
    <w:div w:id="1757285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B66CD197F6664DB51A6CBE85E7A757" ma:contentTypeVersion="16" ma:contentTypeDescription="Create a new document." ma:contentTypeScope="" ma:versionID="80ccac10fd2921c621c39ed8bdc528cb">
  <xsd:schema xmlns:xsd="http://www.w3.org/2001/XMLSchema" xmlns:xs="http://www.w3.org/2001/XMLSchema" xmlns:p="http://schemas.microsoft.com/office/2006/metadata/properties" xmlns:ns2="1a315547-93da-4105-9c1e-046c566f1f81" xmlns:ns3="0209c2e9-3f2f-462a-8dd9-9decc972c6dd" targetNamespace="http://schemas.microsoft.com/office/2006/metadata/properties" ma:root="true" ma:fieldsID="5b64f8e08ca29cf3d4bc7033378ec988" ns2:_="" ns3:_="">
    <xsd:import namespace="1a315547-93da-4105-9c1e-046c566f1f81"/>
    <xsd:import namespace="0209c2e9-3f2f-462a-8dd9-9decc972c6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15547-93da-4105-9c1e-046c566f1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ad8a01-fabd-4318-a531-b49045a6b0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9c2e9-3f2f-462a-8dd9-9decc972c6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48f4a0-15af-4e67-9e35-efeaad2ef1c7}" ma:internalName="TaxCatchAll" ma:showField="CatchAllData" ma:web="0209c2e9-3f2f-462a-8dd9-9decc972c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6361A-8704-4CB7-B92F-C9A60C05BD87}">
  <ds:schemaRefs>
    <ds:schemaRef ds:uri="http://schemas.openxmlformats.org/officeDocument/2006/bibliography"/>
  </ds:schemaRefs>
</ds:datastoreItem>
</file>

<file path=customXml/itemProps2.xml><?xml version="1.0" encoding="utf-8"?>
<ds:datastoreItem xmlns:ds="http://schemas.openxmlformats.org/officeDocument/2006/customXml" ds:itemID="{A5920F41-A6FA-4F09-8F72-9952362C82D0}">
  <ds:schemaRefs>
    <ds:schemaRef ds:uri="http://schemas.microsoft.com/sharepoint/v3/contenttype/forms"/>
  </ds:schemaRefs>
</ds:datastoreItem>
</file>

<file path=customXml/itemProps3.xml><?xml version="1.0" encoding="utf-8"?>
<ds:datastoreItem xmlns:ds="http://schemas.openxmlformats.org/officeDocument/2006/customXml" ds:itemID="{5F7CD67A-29D7-445F-AE59-EDB906494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15547-93da-4105-9c1e-046c566f1f81"/>
    <ds:schemaRef ds:uri="0209c2e9-3f2f-462a-8dd9-9decc972c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2959</Words>
  <Characters>16485</Characters>
  <Application>Microsoft Office Word</Application>
  <DocSecurity>0</DocSecurity>
  <Lines>515</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Jones</dc:creator>
  <cp:lastModifiedBy>Vivianna Nicole Andres</cp:lastModifiedBy>
  <cp:revision>26</cp:revision>
  <cp:lastPrinted>2021-03-02T15:46:00Z</cp:lastPrinted>
  <dcterms:created xsi:type="dcterms:W3CDTF">2024-08-26T17:16:00Z</dcterms:created>
  <dcterms:modified xsi:type="dcterms:W3CDTF">2024-08-26T17:47:00Z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2019-08-24T00:00:00Z</vt:filetime>
  </property>
  <property fmtid="{D5CDD505-2E9C-101B-9397-08002B2CF9AE}" pid="3" name="Creator">
    <vt:lpwstr>Acrobat PDFMaker 15 for Word</vt:lpwstr>
  </property>
  <property fmtid="{D5CDD505-2E9C-101B-9397-08002B2CF9AE}" pid="4" name="LastSaved">
    <vt:filetime>2020-11-20T00:00:00Z</vt:filetime>
  </property>
  <property fmtid="{D5CDD505-2E9C-101B-9397-08002B2CF9AE}" pid="5" name="GrammarlyDocumentId">
    <vt:lpwstr>87049130a0b1632eb98d202143e593388231d4e4bbd2f589854d756cdc01ead5</vt:lpwstr>
  </property>
</Properties>
</file>